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ind w:firstLine="0" w:firstLineChars="0"/>
        <w:rPr>
          <w:rFonts w:hint="eastAsia"/>
          <w:color w:val="auto"/>
          <w:highlight w:val="yellow"/>
        </w:rPr>
      </w:pPr>
    </w:p>
    <w:p>
      <w:pPr>
        <w:pStyle w:val="20"/>
        <w:snapToGrid w:val="0"/>
        <w:spacing w:line="560" w:lineRule="exact"/>
        <w:ind w:firstLine="640"/>
        <w:rPr>
          <w:rFonts w:hint="eastAsia"/>
          <w:color w:val="auto"/>
          <w:highlight w:val="yellow"/>
        </w:rPr>
      </w:pPr>
    </w:p>
    <w:p>
      <w:pPr>
        <w:snapToGrid w:val="0"/>
        <w:spacing w:line="560" w:lineRule="exact"/>
        <w:rPr>
          <w:rFonts w:hint="eastAsia"/>
          <w:color w:val="auto"/>
          <w:highlight w:val="yellow"/>
        </w:rPr>
      </w:pPr>
    </w:p>
    <w:p>
      <w:pPr>
        <w:snapToGrid w:val="0"/>
        <w:spacing w:line="560" w:lineRule="exact"/>
        <w:rPr>
          <w:rFonts w:hint="eastAsia"/>
          <w:color w:val="auto"/>
          <w:highlight w:val="yellow"/>
        </w:rPr>
      </w:pPr>
    </w:p>
    <w:p>
      <w:pPr>
        <w:snapToGrid w:val="0"/>
        <w:spacing w:line="560" w:lineRule="exact"/>
        <w:rPr>
          <w:rFonts w:hint="eastAsia"/>
          <w:color w:val="auto"/>
          <w:highlight w:val="yellow"/>
        </w:rPr>
      </w:pPr>
    </w:p>
    <w:p>
      <w:pPr>
        <w:snapToGrid w:val="0"/>
        <w:spacing w:line="560" w:lineRule="exact"/>
        <w:rPr>
          <w:rFonts w:hint="eastAsia"/>
          <w:color w:val="auto"/>
          <w:highlight w:val="yellow"/>
        </w:rPr>
      </w:pPr>
    </w:p>
    <w:p>
      <w:pPr>
        <w:snapToGrid w:val="0"/>
        <w:spacing w:line="560" w:lineRule="exact"/>
        <w:ind w:firstLine="0" w:firstLineChars="0"/>
        <w:rPr>
          <w:rFonts w:hint="eastAsia"/>
          <w:color w:val="auto"/>
          <w:highlight w:val="yellow"/>
        </w:rPr>
      </w:pPr>
    </w:p>
    <w:p>
      <w:pPr>
        <w:pStyle w:val="299"/>
        <w:ind w:firstLine="480"/>
        <w:rPr>
          <w:rFonts w:hint="eastAsia"/>
          <w:color w:val="auto"/>
          <w:highlight w:val="none"/>
        </w:rPr>
      </w:pPr>
    </w:p>
    <w:p>
      <w:pPr>
        <w:snapToGrid w:val="0"/>
        <w:spacing w:line="560" w:lineRule="exact"/>
        <w:rPr>
          <w:rFonts w:hint="eastAsia"/>
          <w:color w:val="auto"/>
          <w:highlight w:val="none"/>
        </w:rPr>
      </w:pPr>
    </w:p>
    <w:p>
      <w:pPr>
        <w:snapToGrid w:val="0"/>
        <w:spacing w:line="560" w:lineRule="exact"/>
        <w:rPr>
          <w:rFonts w:hint="eastAsia"/>
          <w:color w:val="auto"/>
          <w:highlight w:val="none"/>
        </w:rPr>
      </w:pPr>
    </w:p>
    <w:p>
      <w:pPr>
        <w:snapToGrid w:val="0"/>
        <w:spacing w:line="560" w:lineRule="exact"/>
        <w:ind w:firstLine="2240" w:firstLineChars="700"/>
        <w:jc w:val="left"/>
        <w:rPr>
          <w:rFonts w:hint="eastAsia"/>
          <w:color w:val="auto"/>
          <w:highlight w:val="none"/>
        </w:rPr>
      </w:pPr>
      <w:r>
        <w:rPr>
          <w:rFonts w:hint="eastAsia"/>
          <w:color w:val="auto"/>
          <w:highlight w:val="none"/>
        </w:rPr>
        <w:t>锡署环审书</w:t>
      </w:r>
      <w:r>
        <w:rPr>
          <w:rFonts w:hint="eastAsia" w:hAnsi="仿宋_GB2312" w:cs="仿宋_GB2312"/>
          <w:color w:val="auto"/>
          <w:highlight w:val="none"/>
        </w:rPr>
        <w:t>〔</w:t>
      </w:r>
      <w:r>
        <w:rPr>
          <w:rFonts w:hint="eastAsia"/>
          <w:color w:val="auto"/>
          <w:highlight w:val="none"/>
        </w:rPr>
        <w:t>202</w:t>
      </w:r>
      <w:r>
        <w:rPr>
          <w:rFonts w:hint="eastAsia"/>
          <w:color w:val="auto"/>
          <w:highlight w:val="none"/>
          <w:lang w:val="en-US" w:eastAsia="zh-CN"/>
        </w:rPr>
        <w:t>4</w:t>
      </w:r>
      <w:r>
        <w:rPr>
          <w:rFonts w:hint="eastAsia" w:hAnsi="仿宋_GB2312" w:cs="仿宋_GB2312"/>
          <w:color w:val="auto"/>
          <w:highlight w:val="none"/>
        </w:rPr>
        <w:t>〕</w:t>
      </w:r>
      <w:r>
        <w:rPr>
          <w:rFonts w:hint="eastAsia" w:hAnsi="仿宋_GB2312" w:cs="仿宋_GB2312"/>
          <w:color w:val="auto"/>
          <w:highlight w:val="none"/>
          <w:lang w:val="en-US" w:eastAsia="zh-CN"/>
        </w:rPr>
        <w:t>20</w:t>
      </w:r>
      <w:r>
        <w:rPr>
          <w:rFonts w:hint="eastAsia"/>
          <w:color w:val="auto"/>
          <w:highlight w:val="none"/>
        </w:rPr>
        <w:t>号</w:t>
      </w:r>
    </w:p>
    <w:p>
      <w:pPr>
        <w:pStyle w:val="299"/>
        <w:ind w:firstLine="480"/>
        <w:rPr>
          <w:rFonts w:hint="eastAsia"/>
          <w:color w:val="auto"/>
          <w:highlight w:val="none"/>
          <w:lang w:eastAsia="zh-CN"/>
        </w:rPr>
      </w:pPr>
    </w:p>
    <w:p>
      <w:pPr>
        <w:keepNext w:val="0"/>
        <w:keepLines w:val="0"/>
        <w:pageBreakBefore w:val="0"/>
        <w:widowControl/>
        <w:kinsoku/>
        <w:wordWrap/>
        <w:overflowPunct/>
        <w:topLinePunct w:val="0"/>
        <w:autoSpaceDE/>
        <w:autoSpaceDN/>
        <w:bidi w:val="0"/>
        <w:adjustRightInd/>
        <w:snapToGrid/>
        <w:spacing w:line="700" w:lineRule="exact"/>
        <w:ind w:firstLine="0" w:firstLineChars="0"/>
        <w:jc w:val="center"/>
        <w:textAlignment w:val="baseline"/>
        <w:rPr>
          <w:rFonts w:hint="eastAsia" w:ascii="方正小标宋简体" w:hAnsi="方正小标宋简体" w:eastAsia="方正小标宋简体" w:cs="方正小标宋简体"/>
          <w:bCs/>
          <w:color w:val="auto"/>
          <w:sz w:val="44"/>
          <w:szCs w:val="44"/>
          <w:highlight w:val="none"/>
          <w:lang w:bidi="ar-SA"/>
        </w:rPr>
      </w:pPr>
      <w:r>
        <w:rPr>
          <w:rFonts w:hint="eastAsia" w:ascii="方正小标宋简体" w:hAnsi="方正小标宋简体" w:eastAsia="方正小标宋简体" w:cs="方正小标宋简体"/>
          <w:bCs/>
          <w:color w:val="auto"/>
          <w:sz w:val="44"/>
          <w:szCs w:val="44"/>
          <w:highlight w:val="none"/>
          <w:lang w:bidi="ar-SA"/>
        </w:rPr>
        <w:t>锡林郭勒盟生态环境局</w:t>
      </w:r>
    </w:p>
    <w:p>
      <w:pPr>
        <w:keepNext w:val="0"/>
        <w:keepLines w:val="0"/>
        <w:pageBreakBefore w:val="0"/>
        <w:kinsoku/>
        <w:wordWrap/>
        <w:overflowPunct/>
        <w:topLinePunct w:val="0"/>
        <w:autoSpaceDE/>
        <w:autoSpaceDN/>
        <w:bidi w:val="0"/>
        <w:adjustRightInd/>
        <w:snapToGrid/>
        <w:spacing w:line="700" w:lineRule="exact"/>
        <w:ind w:firstLine="0" w:firstLineChars="0"/>
        <w:jc w:val="center"/>
        <w:rPr>
          <w:rFonts w:hint="eastAsia" w:ascii="方正小标宋简体" w:hAnsi="方正小标宋简体" w:eastAsia="方正小标宋简体" w:cs="方正小标宋简体"/>
          <w:bCs/>
          <w:color w:val="auto"/>
          <w:sz w:val="44"/>
          <w:szCs w:val="44"/>
          <w:lang w:val="en-US" w:eastAsia="zh-CN" w:bidi="ar-SA"/>
        </w:rPr>
      </w:pPr>
      <w:r>
        <w:rPr>
          <w:rFonts w:hint="eastAsia" w:ascii="方正小标宋简体" w:hAnsi="方正小标宋简体" w:eastAsia="方正小标宋简体" w:cs="方正小标宋简体"/>
          <w:bCs/>
          <w:color w:val="auto"/>
          <w:sz w:val="44"/>
          <w:szCs w:val="44"/>
          <w:highlight w:val="none"/>
          <w:lang w:bidi="ar-SA"/>
        </w:rPr>
        <w:t>关于</w:t>
      </w:r>
      <w:r>
        <w:rPr>
          <w:rFonts w:hint="eastAsia" w:ascii="方正小标宋简体" w:hAnsi="方正小标宋简体" w:eastAsia="方正小标宋简体" w:cs="方正小标宋简体"/>
          <w:bCs/>
          <w:color w:val="auto"/>
          <w:sz w:val="44"/>
          <w:szCs w:val="44"/>
          <w:highlight w:val="none"/>
          <w:lang w:val="en-US" w:eastAsia="zh-CN" w:bidi="ar-SA"/>
        </w:rPr>
        <w:t>内蒙古锡蒙酒业有限公司搬迁扩</w:t>
      </w:r>
      <w:r>
        <w:rPr>
          <w:rFonts w:hint="eastAsia" w:ascii="方正小标宋简体" w:hAnsi="方正小标宋简体" w:eastAsia="方正小标宋简体" w:cs="方正小标宋简体"/>
          <w:bCs/>
          <w:color w:val="auto"/>
          <w:sz w:val="44"/>
          <w:szCs w:val="44"/>
          <w:lang w:val="en-US" w:eastAsia="zh-CN" w:bidi="ar-SA"/>
        </w:rPr>
        <w:t>建</w:t>
      </w:r>
    </w:p>
    <w:p>
      <w:pPr>
        <w:keepNext w:val="0"/>
        <w:keepLines w:val="0"/>
        <w:pageBreakBefore w:val="0"/>
        <w:kinsoku/>
        <w:wordWrap/>
        <w:overflowPunct/>
        <w:topLinePunct w:val="0"/>
        <w:autoSpaceDE/>
        <w:autoSpaceDN/>
        <w:bidi w:val="0"/>
        <w:adjustRightInd/>
        <w:snapToGrid/>
        <w:spacing w:line="700" w:lineRule="exact"/>
        <w:ind w:firstLine="0" w:firstLineChars="0"/>
        <w:jc w:val="center"/>
        <w:rPr>
          <w:rFonts w:hint="eastAsia" w:ascii="方正小标宋简体" w:hAnsi="方正小标宋简体" w:eastAsia="方正小标宋简体" w:cs="方正小标宋简体"/>
          <w:bCs/>
          <w:color w:val="auto"/>
          <w:sz w:val="44"/>
          <w:szCs w:val="44"/>
          <w:lang w:bidi="ar-SA"/>
        </w:rPr>
      </w:pPr>
      <w:r>
        <w:rPr>
          <w:rFonts w:hint="eastAsia" w:ascii="方正小标宋简体" w:hAnsi="方正小标宋简体" w:eastAsia="方正小标宋简体" w:cs="方正小标宋简体"/>
          <w:bCs/>
          <w:color w:val="auto"/>
          <w:sz w:val="44"/>
          <w:szCs w:val="44"/>
          <w:lang w:val="en-US" w:eastAsia="zh-CN" w:bidi="ar-SA"/>
        </w:rPr>
        <w:t>工程</w:t>
      </w:r>
      <w:r>
        <w:rPr>
          <w:rFonts w:hint="eastAsia" w:ascii="方正小标宋简体" w:hAnsi="方正小标宋简体" w:eastAsia="方正小标宋简体" w:cs="方正小标宋简体"/>
          <w:bCs/>
          <w:color w:val="auto"/>
          <w:sz w:val="44"/>
          <w:szCs w:val="44"/>
          <w:lang w:bidi="ar-SA"/>
        </w:rPr>
        <w:t>环境影响报告书的批复</w:t>
      </w:r>
    </w:p>
    <w:p>
      <w:pPr>
        <w:autoSpaceDE/>
        <w:autoSpaceDN/>
        <w:snapToGrid w:val="0"/>
        <w:spacing w:line="560" w:lineRule="exact"/>
        <w:ind w:firstLine="0" w:firstLineChars="0"/>
        <w:jc w:val="center"/>
        <w:rPr>
          <w:rFonts w:hint="eastAsia"/>
          <w:b/>
          <w:color w:val="auto"/>
          <w:sz w:val="36"/>
          <w:szCs w:val="36"/>
        </w:rPr>
      </w:pPr>
    </w:p>
    <w:p>
      <w:pPr>
        <w:pStyle w:val="44"/>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内蒙古锡蒙酒业有限公司：</w:t>
      </w:r>
    </w:p>
    <w:p>
      <w:pPr>
        <w:pStyle w:val="44"/>
        <w:keepNext w:val="0"/>
        <w:keepLines w:val="0"/>
        <w:pageBreakBefore w:val="0"/>
        <w:widowControl w:val="0"/>
        <w:kinsoku/>
        <w:wordWrap/>
        <w:overflowPunct/>
        <w:topLinePunct w:val="0"/>
        <w:autoSpaceDE/>
        <w:autoSpaceDN/>
        <w:bidi w:val="0"/>
        <w:adjustRightInd w:val="0"/>
        <w:snapToGrid/>
        <w:spacing w:after="0" w:line="560" w:lineRule="exact"/>
        <w:ind w:left="0" w:leftChars="0" w:firstLine="640" w:firstLineChars="200"/>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你单位报送的《内蒙古锡蒙酒业有限公司搬迁扩建工程环境影响报告书》（以下简称《报告书》）收悉。经研究，批复如下：</w:t>
      </w:r>
    </w:p>
    <w:p>
      <w:pPr>
        <w:pStyle w:val="44"/>
        <w:keepNext w:val="0"/>
        <w:keepLines w:val="0"/>
        <w:pageBreakBefore w:val="0"/>
        <w:widowControl w:val="0"/>
        <w:numPr>
          <w:ilvl w:val="0"/>
          <w:numId w:val="3"/>
        </w:numPr>
        <w:kinsoku/>
        <w:wordWrap/>
        <w:overflowPunct/>
        <w:topLinePunct w:val="0"/>
        <w:autoSpaceDE/>
        <w:autoSpaceDN/>
        <w:bidi w:val="0"/>
        <w:adjustRightInd w:val="0"/>
        <w:snapToGrid/>
        <w:spacing w:after="0" w:line="560" w:lineRule="exact"/>
        <w:ind w:left="0" w:leftChars="0" w:firstLine="640" w:firstLineChars="200"/>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该项目位于内蒙古自治区锡林浩特市希日塔拉大街9号，租用锡林郭勒盟万佳物业服务有限公司厂区，建设包括原料库、粉碎车间、酿造车间、发酵车间、原酒罐区、制水车间、勾调车间、灌装包装车间、包材库、成品库、办公区、污水处理站、锅炉房等及其他相关附属设施。项目建成后年产原酒1200吨/年。项目总投资4000万元，其中环保投资171万元，占总投资的4.28%。项目已建成，我局对建设单位未批先建行为予以行政处罚，并出具了《锡林郭勒盟生态环境局行政处罚决定书》（锡署环罚（盟）字〔2024〕1号）。建设单位于此批复前已全额缴纳罚款。</w:t>
      </w:r>
    </w:p>
    <w:p>
      <w:pPr>
        <w:pStyle w:val="44"/>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leftChars="0" w:firstLine="640" w:firstLineChars="200"/>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报告书》认为，在全面落实《报告书》提出的各项生态保护和污染防治措施的前提下，项目建设对环境的不利影响能够得到一定的缓解和控制。因此，我局原则同意本项目按照《报告书》所列的建设项目性质、规模、地点、生产工艺和拟采取的生态环境保护措施及下述要求进行建设。</w:t>
      </w:r>
    </w:p>
    <w:p>
      <w:pPr>
        <w:pStyle w:val="44"/>
        <w:keepNext w:val="0"/>
        <w:keepLines w:val="0"/>
        <w:pageBreakBefore w:val="0"/>
        <w:widowControl w:val="0"/>
        <w:numPr>
          <w:ilvl w:val="0"/>
          <w:numId w:val="3"/>
        </w:numPr>
        <w:kinsoku/>
        <w:wordWrap/>
        <w:overflowPunct/>
        <w:topLinePunct w:val="0"/>
        <w:autoSpaceDE/>
        <w:autoSpaceDN/>
        <w:bidi w:val="0"/>
        <w:adjustRightInd w:val="0"/>
        <w:snapToGrid/>
        <w:spacing w:after="0" w:line="560" w:lineRule="exact"/>
        <w:ind w:left="0" w:leftChars="0" w:firstLine="640" w:firstLineChars="200"/>
        <w:textAlignment w:val="baseline"/>
        <w:rPr>
          <w:rFonts w:hint="default" w:ascii="Times New Roman" w:hAnsi="Times New Roman" w:eastAsia="仿宋_GB2312" w:cs="Times New Roman"/>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项目在建设和运营过程中还应做好以下工作</w:t>
      </w:r>
      <w:r>
        <w:rPr>
          <w:rFonts w:hint="default" w:ascii="Times New Roman" w:hAnsi="Times New Roman" w:eastAsia="仿宋_GB2312" w:cs="Times New Roman"/>
          <w:color w:val="auto"/>
          <w:kern w:val="2"/>
          <w:sz w:val="32"/>
          <w:szCs w:val="32"/>
          <w:highlight w:val="none"/>
          <w:lang w:val="en-US" w:eastAsia="zh-CN" w:bidi="en-US"/>
        </w:rPr>
        <w:t>。</w:t>
      </w:r>
    </w:p>
    <w:p>
      <w:pPr>
        <w:pStyle w:val="44"/>
        <w:keepNext w:val="0"/>
        <w:keepLines w:val="0"/>
        <w:pageBreakBefore w:val="0"/>
        <w:widowControl w:val="0"/>
        <w:numPr>
          <w:ilvl w:val="0"/>
          <w:numId w:val="4"/>
        </w:numPr>
        <w:kinsoku/>
        <w:wordWrap/>
        <w:overflowPunct/>
        <w:topLinePunct w:val="0"/>
        <w:autoSpaceDE/>
        <w:autoSpaceDN/>
        <w:bidi w:val="0"/>
        <w:adjustRightInd w:val="0"/>
        <w:snapToGrid/>
        <w:spacing w:after="0" w:line="560" w:lineRule="exact"/>
        <w:ind w:left="0" w:leftChars="0" w:firstLine="640" w:firstLineChars="200"/>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highlight w:val="none"/>
          <w:lang w:val="en-US" w:eastAsia="zh-CN" w:bidi="en-US"/>
        </w:rPr>
        <w:t>严格落实各项大气污染防治措施。</w:t>
      </w:r>
      <w:r>
        <w:rPr>
          <w:rFonts w:hint="eastAsia" w:ascii="仿宋_GB2312" w:hAnsi="仿宋_GB2312" w:eastAsia="仿宋_GB2312" w:cs="仿宋_GB2312"/>
          <w:color w:val="auto"/>
          <w:kern w:val="2"/>
          <w:sz w:val="32"/>
          <w:szCs w:val="32"/>
          <w:highlight w:val="none"/>
          <w:lang w:val="en-US" w:eastAsia="zh-CN" w:bidi="en-US"/>
        </w:rPr>
        <w:t>原粮粉碎粉尘</w:t>
      </w:r>
      <w:r>
        <w:rPr>
          <w:rFonts w:hint="eastAsia" w:ascii="仿宋_GB2312" w:hAnsi="仿宋_GB2312" w:eastAsia="仿宋_GB2312" w:cs="仿宋_GB2312"/>
          <w:color w:val="auto"/>
          <w:kern w:val="2"/>
          <w:sz w:val="32"/>
          <w:szCs w:val="32"/>
          <w:highlight w:val="none"/>
          <w:lang w:val="en-US" w:eastAsia="zh-CN" w:bidi="en-US"/>
        </w:rPr>
        <w:t>经过集气罩收集后通过布袋除尘器处理后经15米高排气筒（DA001）排放能够满足《大气污染物综合排放标准》（GB16297-1996）表2新污染源大气污染物排放限值。蒸汽发生器（燃气）机组废气主要污染因子为颗粒物、SO</w:t>
      </w:r>
      <w:r>
        <w:rPr>
          <w:rFonts w:hint="eastAsia" w:ascii="仿宋_GB2312" w:hAnsi="仿宋_GB2312" w:eastAsia="仿宋_GB2312" w:cs="仿宋_GB2312"/>
          <w:color w:val="auto"/>
          <w:kern w:val="2"/>
          <w:sz w:val="32"/>
          <w:szCs w:val="32"/>
          <w:highlight w:val="none"/>
          <w:vertAlign w:val="subscript"/>
          <w:lang w:val="en-US" w:eastAsia="zh-CN" w:bidi="en-US"/>
        </w:rPr>
        <w:t>2</w:t>
      </w:r>
      <w:r>
        <w:rPr>
          <w:rFonts w:hint="eastAsia" w:ascii="仿宋_GB2312" w:hAnsi="仿宋_GB2312" w:eastAsia="仿宋_GB2312" w:cs="仿宋_GB2312"/>
          <w:color w:val="auto"/>
          <w:kern w:val="2"/>
          <w:sz w:val="32"/>
          <w:szCs w:val="32"/>
          <w:highlight w:val="none"/>
          <w:lang w:val="en-US" w:eastAsia="zh-CN" w:bidi="en-US"/>
        </w:rPr>
        <w:t>、NO</w:t>
      </w:r>
      <w:r>
        <w:rPr>
          <w:rFonts w:hint="eastAsia" w:ascii="仿宋_GB2312" w:hAnsi="仿宋_GB2312" w:eastAsia="仿宋_GB2312" w:cs="仿宋_GB2312"/>
          <w:color w:val="auto"/>
          <w:kern w:val="2"/>
          <w:sz w:val="32"/>
          <w:szCs w:val="32"/>
          <w:highlight w:val="none"/>
          <w:vertAlign w:val="subscript"/>
          <w:lang w:val="en-US" w:eastAsia="zh-CN" w:bidi="en-US"/>
        </w:rPr>
        <w:t>x</w:t>
      </w:r>
      <w:r>
        <w:rPr>
          <w:rFonts w:hint="eastAsia" w:ascii="仿宋_GB2312" w:hAnsi="仿宋_GB2312" w:eastAsia="仿宋_GB2312" w:cs="仿宋_GB2312"/>
          <w:color w:val="auto"/>
          <w:kern w:val="2"/>
          <w:sz w:val="32"/>
          <w:szCs w:val="32"/>
          <w:highlight w:val="none"/>
          <w:lang w:val="en-US" w:eastAsia="zh-CN" w:bidi="en-US"/>
        </w:rPr>
        <w:t>，经低氮燃烧器处理后通过8米高排气筒（DA002）排放，满足《锅炉大气污染物排放标准》（GB13271-2014）表2新建锅炉大气污染物排放浓度限值；为避免酒厂建设造成周边邻避效应，要求对产生酿造、弃糟车间采取全封闭措施，通过负压收集恶臭气体，收集后由两级活性炭吸附装置处理，处理后经车间顶部高15m排气筒（DA003）排放，满足《恶臭污染物排放标准》（GB14554-93）表2恶臭污染物排放标准值；污水处理站废气通过加盖密闭措施及定期喷洒除臭剂处理，要求满足《恶臭污染物排放标准》（GB14554-93）表1恶臭污染物厂界标准值。</w:t>
      </w:r>
    </w:p>
    <w:p>
      <w:pPr>
        <w:pStyle w:val="44"/>
        <w:keepNext w:val="0"/>
        <w:keepLines w:val="0"/>
        <w:pageBreakBefore w:val="0"/>
        <w:widowControl w:val="0"/>
        <w:numPr>
          <w:ilvl w:val="0"/>
          <w:numId w:val="4"/>
        </w:numPr>
        <w:kinsoku/>
        <w:wordWrap/>
        <w:overflowPunct/>
        <w:topLinePunct w:val="0"/>
        <w:autoSpaceDE/>
        <w:autoSpaceDN/>
        <w:bidi w:val="0"/>
        <w:adjustRightInd w:val="0"/>
        <w:snapToGrid/>
        <w:spacing w:after="0" w:line="560" w:lineRule="exact"/>
        <w:ind w:left="0" w:leftChars="0" w:firstLine="640" w:firstLineChars="200"/>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highlight w:val="none"/>
          <w:lang w:val="en-US" w:eastAsia="zh-CN" w:bidi="en-US"/>
        </w:rPr>
        <w:t>严格落实各项水污染防治措施。</w:t>
      </w:r>
      <w:r>
        <w:rPr>
          <w:rFonts w:hint="eastAsia" w:ascii="仿宋_GB2312" w:hAnsi="仿宋_GB2312" w:eastAsia="仿宋_GB2312" w:cs="仿宋_GB2312"/>
          <w:color w:val="auto"/>
          <w:kern w:val="2"/>
          <w:sz w:val="32"/>
          <w:szCs w:val="32"/>
          <w:highlight w:val="none"/>
          <w:lang w:val="en-US" w:eastAsia="zh-CN" w:bidi="en-US"/>
        </w:rPr>
        <w:t>生产废水包括蒸馏锅底废水、锅炉废水、纯水制备浓水、洗瓶废水、酒糟渗滤液、设备冲洗废水、循环冷却排水、地面冲洗废水、黄浆水、生活污水等，本项目黄浆水50%回用于拌和窖泥和窖池养护，多余部分进入自建污水处理设施，其他生产废水经自建的污水处理站处理后排入市政污水管网，污水处理站出水水质满足《发酵酒精和白酒工业水污染物排放标准》（GB27631-2011）中表2新建企业水污染物排放限值间接排放限值，并需同时满足锡林浩特市污水处理厂的接管标准要求后，进入锡林浩特市污水处理厂处理后达标排放，废水出厂处安装污水在线监测装置，并与生态环境部门联网。</w:t>
      </w:r>
      <w:r>
        <w:rPr>
          <w:rFonts w:hint="eastAsia" w:ascii="仿宋_GB2312" w:hAnsi="仿宋_GB2312" w:eastAsia="仿宋_GB2312" w:cs="仿宋_GB2312"/>
          <w:color w:val="auto"/>
          <w:sz w:val="32"/>
          <w:szCs w:val="32"/>
          <w:lang w:val="en-US" w:eastAsia="zh-CN" w:bidi="en-US"/>
        </w:rPr>
        <w:t>生活污水经厂区化粪池预处理后</w:t>
      </w:r>
      <w:r>
        <w:rPr>
          <w:rFonts w:hint="eastAsia" w:ascii="仿宋_GB2312" w:hAnsi="仿宋_GB2312" w:eastAsia="仿宋_GB2312" w:cs="仿宋_GB2312"/>
          <w:color w:val="auto"/>
          <w:kern w:val="2"/>
          <w:sz w:val="32"/>
          <w:szCs w:val="32"/>
          <w:highlight w:val="none"/>
          <w:lang w:val="en-US" w:eastAsia="zh-CN" w:bidi="en-US"/>
        </w:rPr>
        <w:t>排入市政污水管网，</w:t>
      </w:r>
      <w:r>
        <w:rPr>
          <w:rFonts w:hint="eastAsia" w:ascii="仿宋_GB2312" w:hAnsi="仿宋_GB2312" w:eastAsia="仿宋_GB2312" w:cs="仿宋_GB2312"/>
          <w:color w:val="auto"/>
          <w:sz w:val="32"/>
          <w:szCs w:val="32"/>
          <w:lang w:val="en-US" w:eastAsia="zh-CN" w:bidi="en-US"/>
        </w:rPr>
        <w:t>最终</w:t>
      </w:r>
      <w:r>
        <w:rPr>
          <w:rFonts w:hint="eastAsia" w:ascii="仿宋_GB2312" w:hAnsi="仿宋_GB2312" w:eastAsia="仿宋_GB2312" w:cs="仿宋_GB2312"/>
          <w:color w:val="auto"/>
          <w:kern w:val="2"/>
          <w:sz w:val="32"/>
          <w:szCs w:val="32"/>
          <w:highlight w:val="none"/>
          <w:lang w:val="en-US" w:eastAsia="zh-CN" w:bidi="en-US"/>
        </w:rPr>
        <w:t>进入锡林浩特市污水处理厂处理</w:t>
      </w:r>
      <w:r>
        <w:rPr>
          <w:rFonts w:hint="eastAsia" w:ascii="仿宋_GB2312" w:hAnsi="仿宋_GB2312" w:eastAsia="仿宋_GB2312" w:cs="仿宋_GB2312"/>
          <w:color w:val="auto"/>
          <w:sz w:val="32"/>
          <w:szCs w:val="32"/>
          <w:lang w:val="en-US" w:eastAsia="zh-CN" w:bidi="en-US"/>
        </w:rPr>
        <w:t>。</w:t>
      </w:r>
    </w:p>
    <w:p>
      <w:pPr>
        <w:pStyle w:val="44"/>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highlight w:val="none"/>
          <w:lang w:val="en-US" w:eastAsia="zh-CN" w:bidi="en-US"/>
        </w:rPr>
        <w:t>（三）切实落实地下水污染防治措施。</w:t>
      </w:r>
      <w:r>
        <w:rPr>
          <w:rFonts w:hint="eastAsia" w:ascii="仿宋_GB2312" w:hAnsi="仿宋_GB2312" w:eastAsia="仿宋_GB2312" w:cs="仿宋_GB2312"/>
          <w:color w:val="auto"/>
          <w:kern w:val="2"/>
          <w:sz w:val="32"/>
          <w:szCs w:val="32"/>
          <w:highlight w:val="none"/>
          <w:lang w:val="en-US" w:eastAsia="zh-CN" w:bidi="en-US"/>
        </w:rPr>
        <w:t>严格按照《环境影响评价技术导则地下水环境》（HJ610-2016）要求，对重点防渗区、一般防渗区采取分区防渗措施。加强防渗设施的日常维护，对出现损害的防渗设施应及时修复和加固，确保防渗设施牢固安全。建立完善的地下水监测制度，合理设置地下水监测点。一旦出现地下水污染，立即启动应急预案和应急措施，减少对地下水的不利环境影响。</w:t>
      </w:r>
    </w:p>
    <w:p>
      <w:pPr>
        <w:pStyle w:val="44"/>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highlight w:val="none"/>
          <w:lang w:val="en-US" w:eastAsia="zh-CN" w:bidi="en-US"/>
        </w:rPr>
        <w:t>（四）严格落实固体废物污染防治措施。</w:t>
      </w:r>
      <w:r>
        <w:rPr>
          <w:rFonts w:hint="eastAsia" w:ascii="仿宋_GB2312" w:hAnsi="仿宋_GB2312" w:eastAsia="仿宋_GB2312" w:cs="仿宋_GB2312"/>
          <w:color w:val="auto"/>
          <w:kern w:val="2"/>
          <w:sz w:val="32"/>
          <w:szCs w:val="32"/>
          <w:highlight w:val="none"/>
          <w:lang w:val="en-US" w:eastAsia="zh-CN" w:bidi="en-US"/>
        </w:rPr>
        <w:t>本项目固体废物主要有</w:t>
      </w:r>
      <w:r>
        <w:rPr>
          <w:rFonts w:hint="default" w:ascii="仿宋_GB2312" w:hAnsi="仿宋_GB2312" w:eastAsia="仿宋_GB2312" w:cs="仿宋_GB2312"/>
          <w:color w:val="auto"/>
          <w:kern w:val="2"/>
          <w:sz w:val="32"/>
          <w:szCs w:val="32"/>
          <w:highlight w:val="none"/>
          <w:lang w:val="en-US" w:eastAsia="zh-CN" w:bidi="en-US"/>
        </w:rPr>
        <w:t>除尘器收尘、废酒糟、废硅藻土、废活性炭、废反渗透膜、废包装物、污水处理站污泥、废润滑油及生活垃圾。除尘器收尘</w:t>
      </w:r>
      <w:r>
        <w:rPr>
          <w:rFonts w:hint="eastAsia" w:ascii="仿宋_GB2312" w:hAnsi="仿宋_GB2312" w:eastAsia="仿宋_GB2312" w:cs="仿宋_GB2312"/>
          <w:color w:val="auto"/>
          <w:kern w:val="2"/>
          <w:sz w:val="32"/>
          <w:szCs w:val="32"/>
          <w:highlight w:val="none"/>
          <w:lang w:val="en-US" w:eastAsia="zh-CN" w:bidi="en-US"/>
        </w:rPr>
        <w:t>、</w:t>
      </w:r>
      <w:r>
        <w:rPr>
          <w:rFonts w:hint="default" w:ascii="仿宋_GB2312" w:hAnsi="仿宋_GB2312" w:eastAsia="仿宋_GB2312" w:cs="仿宋_GB2312"/>
          <w:color w:val="auto"/>
          <w:kern w:val="2"/>
          <w:sz w:val="32"/>
          <w:szCs w:val="32"/>
          <w:highlight w:val="none"/>
          <w:lang w:val="en-US" w:eastAsia="zh-CN" w:bidi="en-US"/>
        </w:rPr>
        <w:t>废硅藻土</w:t>
      </w:r>
      <w:r>
        <w:rPr>
          <w:rFonts w:hint="eastAsia" w:ascii="仿宋_GB2312" w:hAnsi="仿宋_GB2312" w:eastAsia="仿宋_GB2312" w:cs="仿宋_GB2312"/>
          <w:color w:val="auto"/>
          <w:kern w:val="2"/>
          <w:sz w:val="32"/>
          <w:szCs w:val="32"/>
          <w:highlight w:val="none"/>
          <w:lang w:val="en-US" w:eastAsia="zh-CN" w:bidi="en-US"/>
        </w:rPr>
        <w:t>、</w:t>
      </w:r>
      <w:r>
        <w:rPr>
          <w:rFonts w:hint="default" w:ascii="仿宋_GB2312" w:hAnsi="仿宋_GB2312" w:eastAsia="仿宋_GB2312" w:cs="仿宋_GB2312"/>
          <w:color w:val="auto"/>
          <w:kern w:val="2"/>
          <w:sz w:val="32"/>
          <w:szCs w:val="32"/>
          <w:highlight w:val="none"/>
          <w:lang w:val="en-US" w:eastAsia="zh-CN" w:bidi="en-US"/>
        </w:rPr>
        <w:t>废包装物</w:t>
      </w:r>
      <w:r>
        <w:rPr>
          <w:rFonts w:hint="eastAsia" w:ascii="仿宋_GB2312" w:hAnsi="仿宋_GB2312" w:eastAsia="仿宋_GB2312" w:cs="仿宋_GB2312"/>
          <w:color w:val="auto"/>
          <w:kern w:val="2"/>
          <w:sz w:val="32"/>
          <w:szCs w:val="32"/>
          <w:highlight w:val="none"/>
          <w:lang w:val="en-US" w:eastAsia="zh-CN" w:bidi="en-US"/>
        </w:rPr>
        <w:t>、</w:t>
      </w:r>
      <w:r>
        <w:rPr>
          <w:rFonts w:hint="default" w:ascii="仿宋_GB2312" w:hAnsi="仿宋_GB2312" w:eastAsia="仿宋_GB2312" w:cs="仿宋_GB2312"/>
          <w:color w:val="auto"/>
          <w:kern w:val="2"/>
          <w:sz w:val="32"/>
          <w:szCs w:val="32"/>
          <w:highlight w:val="none"/>
          <w:lang w:val="en-US" w:eastAsia="zh-CN" w:bidi="en-US"/>
        </w:rPr>
        <w:t>污水处理站污泥收集后进行综合利用</w:t>
      </w:r>
      <w:r>
        <w:rPr>
          <w:rFonts w:hint="eastAsia" w:ascii="仿宋_GB2312" w:hAnsi="仿宋_GB2312" w:eastAsia="仿宋_GB2312" w:cs="仿宋_GB2312"/>
          <w:color w:val="auto"/>
          <w:kern w:val="2"/>
          <w:sz w:val="32"/>
          <w:szCs w:val="32"/>
          <w:highlight w:val="none"/>
          <w:lang w:val="en-US" w:eastAsia="zh-CN" w:bidi="en-US"/>
        </w:rPr>
        <w:t>；</w:t>
      </w:r>
      <w:r>
        <w:rPr>
          <w:rFonts w:hint="default" w:ascii="仿宋_GB2312" w:hAnsi="仿宋_GB2312" w:eastAsia="仿宋_GB2312" w:cs="仿宋_GB2312"/>
          <w:color w:val="auto"/>
          <w:kern w:val="2"/>
          <w:sz w:val="32"/>
          <w:szCs w:val="32"/>
          <w:highlight w:val="none"/>
          <w:lang w:val="en-US" w:eastAsia="zh-CN" w:bidi="en-US"/>
        </w:rPr>
        <w:t>废酒糟暂存于弃糟间</w:t>
      </w:r>
      <w:r>
        <w:rPr>
          <w:rFonts w:hint="eastAsia" w:ascii="仿宋_GB2312" w:hAnsi="仿宋_GB2312" w:eastAsia="仿宋_GB2312" w:cs="仿宋_GB2312"/>
          <w:color w:val="auto"/>
          <w:kern w:val="2"/>
          <w:sz w:val="32"/>
          <w:szCs w:val="32"/>
          <w:highlight w:val="none"/>
          <w:lang w:val="en-US" w:eastAsia="zh-CN" w:bidi="en-US"/>
        </w:rPr>
        <w:t>，</w:t>
      </w:r>
      <w:r>
        <w:rPr>
          <w:rFonts w:hint="default" w:ascii="仿宋_GB2312" w:hAnsi="仿宋_GB2312" w:eastAsia="仿宋_GB2312" w:cs="仿宋_GB2312"/>
          <w:color w:val="auto"/>
          <w:kern w:val="2"/>
          <w:sz w:val="32"/>
          <w:szCs w:val="32"/>
          <w:highlight w:val="none"/>
          <w:lang w:val="en-US" w:eastAsia="zh-CN" w:bidi="en-US"/>
        </w:rPr>
        <w:t>外售综合利用</w:t>
      </w:r>
      <w:r>
        <w:rPr>
          <w:rFonts w:hint="eastAsia" w:ascii="仿宋_GB2312" w:hAnsi="仿宋_GB2312" w:eastAsia="仿宋_GB2312" w:cs="仿宋_GB2312"/>
          <w:color w:val="auto"/>
          <w:kern w:val="2"/>
          <w:sz w:val="32"/>
          <w:szCs w:val="32"/>
          <w:highlight w:val="none"/>
          <w:lang w:val="en-US" w:eastAsia="zh-CN" w:bidi="en-US"/>
        </w:rPr>
        <w:t>；</w:t>
      </w:r>
      <w:r>
        <w:rPr>
          <w:rFonts w:hint="default" w:ascii="仿宋_GB2312" w:hAnsi="仿宋_GB2312" w:eastAsia="仿宋_GB2312" w:cs="仿宋_GB2312"/>
          <w:color w:val="auto"/>
          <w:kern w:val="2"/>
          <w:sz w:val="32"/>
          <w:szCs w:val="32"/>
          <w:highlight w:val="none"/>
          <w:lang w:val="en-US" w:eastAsia="zh-CN" w:bidi="en-US"/>
        </w:rPr>
        <w:t>废活性炭</w:t>
      </w:r>
      <w:r>
        <w:rPr>
          <w:rFonts w:hint="eastAsia" w:ascii="仿宋_GB2312" w:hAnsi="仿宋_GB2312" w:eastAsia="仿宋_GB2312" w:cs="仿宋_GB2312"/>
          <w:color w:val="auto"/>
          <w:kern w:val="2"/>
          <w:sz w:val="32"/>
          <w:szCs w:val="32"/>
          <w:highlight w:val="none"/>
          <w:lang w:val="en-US" w:eastAsia="zh-CN" w:bidi="en-US"/>
        </w:rPr>
        <w:t>、</w:t>
      </w:r>
      <w:r>
        <w:rPr>
          <w:rFonts w:hint="default" w:ascii="仿宋_GB2312" w:hAnsi="仿宋_GB2312" w:eastAsia="仿宋_GB2312" w:cs="仿宋_GB2312"/>
          <w:color w:val="auto"/>
          <w:kern w:val="2"/>
          <w:sz w:val="32"/>
          <w:szCs w:val="32"/>
          <w:highlight w:val="none"/>
          <w:lang w:val="en-US" w:eastAsia="zh-CN" w:bidi="en-US"/>
        </w:rPr>
        <w:t>废反渗透膜收集后</w:t>
      </w:r>
      <w:r>
        <w:rPr>
          <w:rFonts w:hint="eastAsia" w:ascii="仿宋_GB2312" w:hAnsi="仿宋_GB2312" w:eastAsia="仿宋_GB2312" w:cs="仿宋_GB2312"/>
          <w:color w:val="auto"/>
          <w:kern w:val="2"/>
          <w:sz w:val="32"/>
          <w:szCs w:val="32"/>
          <w:highlight w:val="none"/>
          <w:lang w:val="en-US" w:eastAsia="zh-CN" w:bidi="en-US"/>
        </w:rPr>
        <w:t>委托有资质单位回收处置；</w:t>
      </w:r>
      <w:r>
        <w:rPr>
          <w:rFonts w:hint="default" w:ascii="仿宋_GB2312" w:hAnsi="仿宋_GB2312" w:eastAsia="仿宋_GB2312" w:cs="仿宋_GB2312"/>
          <w:color w:val="auto"/>
          <w:kern w:val="2"/>
          <w:sz w:val="32"/>
          <w:szCs w:val="32"/>
          <w:highlight w:val="none"/>
          <w:lang w:val="en-US" w:eastAsia="zh-CN" w:bidi="en-US"/>
        </w:rPr>
        <w:t>生活垃圾集中收集于垃圾收集箱内，不得混入一般工业固废或危险废物中，由环卫部门每日统一清运</w:t>
      </w:r>
      <w:r>
        <w:rPr>
          <w:rFonts w:hint="eastAsia" w:ascii="仿宋_GB2312" w:hAnsi="仿宋_GB2312" w:eastAsia="仿宋_GB2312" w:cs="仿宋_GB2312"/>
          <w:color w:val="auto"/>
          <w:kern w:val="2"/>
          <w:sz w:val="32"/>
          <w:szCs w:val="32"/>
          <w:highlight w:val="none"/>
          <w:lang w:val="en-US" w:eastAsia="zh-CN" w:bidi="en-US"/>
        </w:rPr>
        <w:t>；</w:t>
      </w:r>
      <w:r>
        <w:rPr>
          <w:rFonts w:hint="default" w:ascii="仿宋_GB2312" w:hAnsi="仿宋_GB2312" w:eastAsia="仿宋_GB2312" w:cs="仿宋_GB2312"/>
          <w:color w:val="auto"/>
          <w:kern w:val="2"/>
          <w:sz w:val="32"/>
          <w:szCs w:val="32"/>
          <w:highlight w:val="none"/>
          <w:lang w:val="en-US" w:eastAsia="zh-CN" w:bidi="en-US"/>
        </w:rPr>
        <w:t>废润滑油</w:t>
      </w:r>
      <w:r>
        <w:rPr>
          <w:rFonts w:hint="eastAsia" w:ascii="仿宋_GB2312" w:hAnsi="仿宋_GB2312" w:eastAsia="仿宋_GB2312" w:cs="仿宋_GB2312"/>
          <w:color w:val="auto"/>
          <w:kern w:val="2"/>
          <w:sz w:val="32"/>
          <w:szCs w:val="32"/>
          <w:highlight w:val="none"/>
          <w:lang w:val="en-US" w:eastAsia="zh-CN" w:bidi="en-US"/>
        </w:rPr>
        <w:t>暂存</w:t>
      </w:r>
      <w:r>
        <w:rPr>
          <w:rFonts w:hint="default" w:ascii="仿宋_GB2312" w:hAnsi="仿宋_GB2312" w:eastAsia="仿宋_GB2312" w:cs="仿宋_GB2312"/>
          <w:color w:val="auto"/>
          <w:kern w:val="2"/>
          <w:sz w:val="32"/>
          <w:szCs w:val="32"/>
          <w:highlight w:val="none"/>
          <w:lang w:val="en-US" w:eastAsia="zh-CN" w:bidi="en-US"/>
        </w:rPr>
        <w:t>危险废物暂存间，暂存后</w:t>
      </w:r>
      <w:r>
        <w:rPr>
          <w:rFonts w:hint="eastAsia" w:ascii="仿宋_GB2312" w:hAnsi="仿宋_GB2312" w:eastAsia="仿宋_GB2312" w:cs="仿宋_GB2312"/>
          <w:color w:val="auto"/>
          <w:kern w:val="2"/>
          <w:sz w:val="32"/>
          <w:szCs w:val="32"/>
          <w:highlight w:val="none"/>
          <w:lang w:val="en-US" w:eastAsia="zh-CN" w:bidi="en-US"/>
        </w:rPr>
        <w:t>定期</w:t>
      </w:r>
      <w:r>
        <w:rPr>
          <w:rFonts w:hint="default" w:ascii="仿宋_GB2312" w:hAnsi="仿宋_GB2312" w:eastAsia="仿宋_GB2312" w:cs="仿宋_GB2312"/>
          <w:color w:val="auto"/>
          <w:kern w:val="2"/>
          <w:sz w:val="32"/>
          <w:szCs w:val="32"/>
          <w:highlight w:val="none"/>
          <w:lang w:val="en-US" w:eastAsia="zh-CN" w:bidi="en-US"/>
        </w:rPr>
        <w:t>交由有资质单位处理</w:t>
      </w:r>
      <w:r>
        <w:rPr>
          <w:rFonts w:hint="eastAsia" w:ascii="仿宋_GB2312" w:hAnsi="仿宋_GB2312" w:eastAsia="仿宋_GB2312" w:cs="仿宋_GB2312"/>
          <w:color w:val="auto"/>
          <w:kern w:val="2"/>
          <w:sz w:val="32"/>
          <w:szCs w:val="32"/>
          <w:highlight w:val="none"/>
          <w:lang w:val="en-US" w:eastAsia="zh-CN" w:bidi="en-US"/>
        </w:rPr>
        <w:t>，按照《危险废物贮存污染控制标准》（GB18597—2023）建设和管理危险废物暂存间。</w:t>
      </w:r>
    </w:p>
    <w:p>
      <w:pPr>
        <w:pStyle w:val="44"/>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highlight w:val="none"/>
          <w:lang w:val="en-US" w:eastAsia="zh-CN" w:bidi="en-US"/>
        </w:rPr>
        <w:t>（五）</w:t>
      </w:r>
      <w:r>
        <w:rPr>
          <w:rFonts w:hint="eastAsia" w:ascii="楷体" w:hAnsi="楷体" w:eastAsia="楷体" w:cs="楷体"/>
          <w:color w:val="auto"/>
          <w:spacing w:val="-6"/>
          <w:kern w:val="2"/>
          <w:sz w:val="32"/>
          <w:szCs w:val="32"/>
          <w:highlight w:val="none"/>
          <w:lang w:val="en-US" w:eastAsia="zh-CN" w:bidi="en-US"/>
        </w:rPr>
        <w:t>严格落实声环境保护措施。</w:t>
      </w:r>
      <w:r>
        <w:rPr>
          <w:rFonts w:hint="eastAsia" w:ascii="仿宋_GB2312" w:hAnsi="仿宋_GB2312" w:eastAsia="仿宋_GB2312" w:cs="仿宋_GB2312"/>
          <w:color w:val="auto"/>
          <w:spacing w:val="-6"/>
          <w:kern w:val="2"/>
          <w:sz w:val="32"/>
          <w:szCs w:val="32"/>
          <w:highlight w:val="none"/>
          <w:lang w:val="en-US" w:eastAsia="zh-CN" w:bidi="en-US"/>
        </w:rPr>
        <w:t>优先选用低噪声设备，优化高噪声设备布局，采取消声、隔声、减振等降噪措施，确保项目厂界噪声满足《工业企业厂界环境噪声排放标准》（GB12348-2008）1类标准。</w:t>
      </w:r>
    </w:p>
    <w:p>
      <w:pPr>
        <w:pStyle w:val="44"/>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16" w:firstLineChars="200"/>
        <w:textAlignment w:val="baseline"/>
        <w:rPr>
          <w:rFonts w:hint="eastAsia" w:ascii="仿宋_GB2312" w:hAnsi="仿宋_GB2312" w:eastAsia="仿宋_GB2312" w:cs="仿宋_GB2312"/>
          <w:color w:val="auto"/>
          <w:spacing w:val="-6"/>
          <w:kern w:val="2"/>
          <w:sz w:val="32"/>
          <w:szCs w:val="32"/>
          <w:highlight w:val="none"/>
          <w:lang w:val="en-US" w:eastAsia="zh-CN" w:bidi="en-US"/>
        </w:rPr>
      </w:pPr>
      <w:r>
        <w:rPr>
          <w:rFonts w:hint="eastAsia" w:ascii="楷体" w:hAnsi="楷体" w:eastAsia="楷体" w:cs="楷体"/>
          <w:color w:val="auto"/>
          <w:spacing w:val="-6"/>
          <w:kern w:val="2"/>
          <w:sz w:val="32"/>
          <w:szCs w:val="32"/>
          <w:highlight w:val="none"/>
          <w:lang w:val="en-US" w:eastAsia="zh-CN" w:bidi="en-US"/>
        </w:rPr>
        <w:t>（六）</w:t>
      </w:r>
      <w:r>
        <w:rPr>
          <w:rFonts w:hint="eastAsia" w:ascii="楷体" w:hAnsi="楷体" w:eastAsia="楷体" w:cs="楷体"/>
          <w:color w:val="auto"/>
          <w:kern w:val="2"/>
          <w:sz w:val="32"/>
          <w:szCs w:val="32"/>
          <w:highlight w:val="none"/>
          <w:lang w:val="en-US" w:eastAsia="zh-CN" w:bidi="en-US"/>
        </w:rPr>
        <w:t>强化各项环境风险防范措施。</w:t>
      </w:r>
      <w:r>
        <w:rPr>
          <w:rFonts w:hint="eastAsia" w:ascii="仿宋_GB2312" w:hAnsi="仿宋_GB2312" w:eastAsia="仿宋_GB2312" w:cs="仿宋_GB2312"/>
          <w:color w:val="auto"/>
          <w:kern w:val="2"/>
          <w:sz w:val="32"/>
          <w:szCs w:val="32"/>
          <w:highlight w:val="none"/>
          <w:lang w:val="en-US" w:eastAsia="zh-CN" w:bidi="en-US"/>
        </w:rPr>
        <w:t>加强废气处理设备等环保设施例行检查，加强日常维护，定期检修等措施，减少非正常工况的出现。当发生故障出现非正常排放时，应立即停止生产，及时排除和抢修，待废气处理系统恢复正常后，方可继续生产。</w:t>
      </w:r>
      <w:r>
        <w:rPr>
          <w:rFonts w:hint="eastAsia" w:ascii="仿宋_GB2312" w:hAnsi="仿宋_GB2312" w:eastAsia="仿宋_GB2312" w:cs="仿宋_GB2312"/>
          <w:color w:val="auto"/>
          <w:sz w:val="32"/>
          <w:szCs w:val="32"/>
          <w:lang w:val="en-US" w:eastAsia="zh-CN" w:bidi="en-US"/>
        </w:rPr>
        <w:t>严格按照</w:t>
      </w:r>
      <w:r>
        <w:rPr>
          <w:rFonts w:hint="eastAsia" w:ascii="仿宋_GB2312" w:hAnsi="仿宋_GB2312" w:eastAsia="仿宋_GB2312" w:cs="仿宋_GB2312"/>
          <w:color w:val="auto"/>
          <w:sz w:val="32"/>
          <w:szCs w:val="32"/>
          <w:lang w:eastAsia="zh-CN" w:bidi="en-US"/>
        </w:rPr>
        <w:t>《危险废物贮存污染控制标准》（GB18597-2023）</w:t>
      </w:r>
      <w:r>
        <w:rPr>
          <w:rFonts w:hint="eastAsia" w:ascii="仿宋_GB2312" w:hAnsi="仿宋_GB2312" w:eastAsia="仿宋_GB2312" w:cs="仿宋_GB2312"/>
          <w:color w:val="auto"/>
          <w:sz w:val="32"/>
          <w:szCs w:val="32"/>
          <w:lang w:val="en-US" w:eastAsia="zh-CN" w:bidi="en-US"/>
        </w:rPr>
        <w:t>建设</w:t>
      </w:r>
      <w:r>
        <w:rPr>
          <w:rFonts w:hint="eastAsia" w:ascii="仿宋_GB2312" w:hAnsi="仿宋_GB2312" w:eastAsia="仿宋_GB2312" w:cs="仿宋_GB2312"/>
          <w:color w:val="auto"/>
          <w:sz w:val="32"/>
          <w:szCs w:val="32"/>
          <w:lang w:eastAsia="zh-CN" w:bidi="en-US"/>
        </w:rPr>
        <w:t>专用的危险废物贮存设施；加强生产过程设备的管理与维修，防止跑、冒、滴、漏现象的发生</w:t>
      </w:r>
      <w:r>
        <w:rPr>
          <w:rFonts w:hint="eastAsia" w:ascii="仿宋_GB2312" w:hAnsi="仿宋_GB2312" w:eastAsia="仿宋_GB2312" w:cs="仿宋_GB2312"/>
          <w:color w:val="auto"/>
          <w:kern w:val="2"/>
          <w:sz w:val="32"/>
          <w:szCs w:val="32"/>
          <w:highlight w:val="none"/>
          <w:lang w:val="en-US" w:eastAsia="zh-CN" w:bidi="en-US"/>
        </w:rPr>
        <w:t>。制定突发环境事件应急预案并定期开展应急演练，完善受影响区域内人员应急疏散方案，配备足够的应急队伍、设备和物资。按照分类管理、分级响应、区域联动的原则，做好项目与园区、地方政府的突发环境事件联防联控工作，不断提升区域环境风险防范能力，有效防控区域环境风险。</w:t>
      </w:r>
    </w:p>
    <w:p>
      <w:pPr>
        <w:pStyle w:val="44"/>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楷体" w:hAnsi="楷体" w:eastAsia="楷体" w:cs="楷体"/>
          <w:color w:val="auto"/>
          <w:kern w:val="2"/>
          <w:sz w:val="32"/>
          <w:szCs w:val="32"/>
          <w:highlight w:val="none"/>
          <w:lang w:val="en-US" w:eastAsia="zh-CN" w:bidi="en-US"/>
        </w:rPr>
        <w:t>（七）严格落实运营期污染源监测计划。</w:t>
      </w:r>
      <w:r>
        <w:rPr>
          <w:rFonts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rPr>
        <w:t>国家和地方有关规定设置规范的污染物排放口，并设立标志牌。按照相关标准、规范等要求，落实《报告书》提出的环境管理及监测计划，安装自动连续监测等感知端系统，并与生态环境部门联网。强化污染源与无组织排放源管理，制定自行监测方案，落实环境管理与监测计划，按规定开展自行监测和信息公开。各排气筒应按照规范要求预留永久性监测口和采样监测平台。如出现污染物超标情况，应立即查明原因并采取进一步污染物减排措施。</w:t>
      </w:r>
    </w:p>
    <w:p>
      <w:pPr>
        <w:pStyle w:val="44"/>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三、项目建设必须严格执行配套的环境保护设施与主体工程同时设计、同时施工、同时投产使用的环境保护“三同时”制度。按规定程序实施竣工环境保护验收。</w:t>
      </w:r>
    </w:p>
    <w:p>
      <w:pPr>
        <w:pStyle w:val="44"/>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四、我局委托锡林郭勒盟生态环境局锡林浩特市分局对该项目各项生态环境保护措施落实情况进行监督检查和管理。</w:t>
      </w:r>
    </w:p>
    <w:p>
      <w:pPr>
        <w:pStyle w:val="44"/>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4480" w:firstLineChars="1400"/>
        <w:textAlignment w:val="baseline"/>
        <w:rPr>
          <w:rFonts w:hint="eastAsia" w:ascii="仿宋_GB2312" w:hAnsi="仿宋_GB2312" w:eastAsia="仿宋_GB2312" w:cs="仿宋_GB2312"/>
          <w:color w:val="auto"/>
          <w:kern w:val="2"/>
          <w:sz w:val="32"/>
          <w:szCs w:val="32"/>
          <w:highlight w:val="none"/>
          <w:lang w:val="en-US" w:eastAsia="zh-CN" w:bidi="en-US"/>
        </w:rPr>
      </w:pPr>
    </w:p>
    <w:p>
      <w:pPr>
        <w:keepNext w:val="0"/>
        <w:keepLines w:val="0"/>
        <w:pageBreakBefore w:val="0"/>
        <w:widowControl w:val="0"/>
        <w:kinsoku/>
        <w:wordWrap/>
        <w:overflowPunct/>
        <w:topLinePunct w:val="0"/>
        <w:bidi w:val="0"/>
        <w:adjustRightInd w:val="0"/>
        <w:snapToGrid/>
        <w:spacing w:line="560" w:lineRule="exact"/>
        <w:rPr>
          <w:rFonts w:hint="eastAsia" w:ascii="仿宋_GB2312" w:hAnsi="仿宋_GB2312" w:eastAsia="仿宋_GB2312" w:cs="仿宋_GB2312"/>
          <w:color w:val="auto"/>
          <w:sz w:val="32"/>
          <w:szCs w:val="32"/>
          <w:highlight w:val="none"/>
          <w:lang w:val="en-US" w:eastAsia="zh-CN"/>
        </w:rPr>
      </w:pPr>
    </w:p>
    <w:p>
      <w:pPr>
        <w:pStyle w:val="44"/>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left="0" w:leftChars="0" w:firstLine="4160" w:firstLineChars="1300"/>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锡林郭勒盟生态环境局</w:t>
      </w:r>
    </w:p>
    <w:p>
      <w:pPr>
        <w:pStyle w:val="44"/>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4800" w:firstLineChars="1500"/>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2024年4月23日</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ind w:left="0" w:leftChars="0" w:firstLine="0" w:firstLineChars="0"/>
        <w:rPr>
          <w:rFonts w:hint="eastAsia"/>
          <w:color w:val="auto"/>
          <w:highlight w:val="none"/>
        </w:rPr>
      </w:pPr>
      <w:bookmarkStart w:id="0" w:name="_GoBack"/>
      <w:bookmarkEnd w:id="0"/>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53"/>
        <w:keepNext w:val="0"/>
        <w:keepLines w:val="0"/>
        <w:pageBreakBefore w:val="0"/>
        <w:widowControl w:val="0"/>
        <w:kinsoku/>
        <w:wordWrap/>
        <w:overflowPunct/>
        <w:topLinePunct w:val="0"/>
        <w:autoSpaceDE w:val="0"/>
        <w:autoSpaceDN w:val="0"/>
        <w:bidi w:val="0"/>
        <w:adjustRightInd w:val="0"/>
        <w:snapToGrid/>
        <w:spacing w:line="540" w:lineRule="exact"/>
        <w:ind w:left="0" w:leftChars="0"/>
        <w:jc w:val="both"/>
        <w:textAlignment w:val="auto"/>
        <w:rPr>
          <w:rFonts w:hint="eastAsia" w:ascii="仿宋_GB2312" w:hAnsi="仿宋_GB2312" w:eastAsia="仿宋_GB2312" w:cs="仿宋_GB2312"/>
          <w:color w:val="auto"/>
          <w:kern w:val="2"/>
          <w:sz w:val="28"/>
          <w:szCs w:val="28"/>
          <w:highlight w:val="none"/>
          <w:lang w:val="en-US" w:eastAsia="zh-CN" w:bidi="en-US"/>
        </w:rPr>
      </w:pPr>
      <w:r>
        <w:rPr>
          <w:rFonts w:hint="eastAsia" w:ascii="仿宋_GB2312" w:hAnsi="仿宋_GB2312" w:eastAsia="仿宋_GB2312" w:cs="仿宋_GB2312"/>
          <w:color w:val="auto"/>
          <w:kern w:val="2"/>
          <w:sz w:val="28"/>
          <w:szCs w:val="28"/>
          <w:highlight w:val="none"/>
          <w:lang w:val="en-US" w:eastAsia="zh-CN" w:bidi="en-US"/>
        </w:rPr>
        <w:t>抄送：盟生态环境综合行政执法支队，盟生态环境局锡林浩特市分局</w:t>
      </w:r>
    </w:p>
    <w:p>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val="0"/>
        <w:autoSpaceDN w:val="0"/>
        <w:bidi w:val="0"/>
        <w:adjustRightInd w:val="0"/>
        <w:snapToGrid/>
        <w:spacing w:line="540" w:lineRule="exact"/>
        <w:ind w:left="0" w:leftChars="0" w:firstLine="0" w:firstLineChars="0"/>
        <w:jc w:val="both"/>
        <w:textAlignment w:val="auto"/>
        <w:rPr>
          <w:rFonts w:hint="eastAsia" w:hAnsi="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锡林郭勒盟生态环境局办公室</w:t>
      </w:r>
      <w:r>
        <w:rPr>
          <w:rFonts w:hint="eastAsia" w:hAnsi="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val="en-US" w:eastAsia="zh-CN"/>
        </w:rPr>
        <w:t>202</w:t>
      </w:r>
      <w:r>
        <w:rPr>
          <w:rFonts w:hint="eastAsia"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eastAsia="zh-CN"/>
        </w:rPr>
        <w:t>年</w:t>
      </w:r>
      <w:r>
        <w:rPr>
          <w:rFonts w:hint="eastAsia"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eastAsia="zh-CN"/>
        </w:rPr>
        <w:t>月</w:t>
      </w:r>
      <w:r>
        <w:rPr>
          <w:rFonts w:hint="eastAsia" w:hAnsi="仿宋_GB2312" w:cs="仿宋_GB2312"/>
          <w:color w:val="auto"/>
          <w:sz w:val="28"/>
          <w:szCs w:val="28"/>
          <w:highlight w:val="none"/>
          <w:lang w:val="en-US" w:eastAsia="zh-CN"/>
        </w:rPr>
        <w:t>23</w:t>
      </w:r>
      <w:r>
        <w:rPr>
          <w:rFonts w:hint="eastAsia" w:ascii="仿宋_GB2312" w:hAnsi="仿宋_GB2312" w:eastAsia="仿宋_GB2312" w:cs="仿宋_GB2312"/>
          <w:color w:val="auto"/>
          <w:sz w:val="28"/>
          <w:szCs w:val="28"/>
          <w:highlight w:val="none"/>
          <w:lang w:val="en-US" w:eastAsia="zh-CN"/>
        </w:rPr>
        <w:t>日印发</w:t>
      </w:r>
    </w:p>
    <w:sectPr>
      <w:footerReference r:id="rId7" w:type="first"/>
      <w:footerReference r:id="rId5" w:type="default"/>
      <w:footerReference r:id="rId6" w:type="even"/>
      <w:pgSz w:w="11906" w:h="16838"/>
      <w:pgMar w:top="1440" w:right="1800" w:bottom="1440" w:left="1803"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5C95A416-175C-4A52-8FD9-6652F304703E}"/>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_x000B__x000C_">
    <w:altName w:val="微软雅黑"/>
    <w:panose1 w:val="00000000000000000000"/>
    <w:charset w:val="00"/>
    <w:family w:val="roman"/>
    <w:pitch w:val="default"/>
    <w:sig w:usb0="00000000" w:usb1="00000000" w:usb2="00000000" w:usb3="00000000" w:csb0="00040001" w:csb1="00000000"/>
  </w:font>
  <w:font w:name="Arial Unicode MS">
    <w:altName w:val="仿宋"/>
    <w:panose1 w:val="020B0604020202020204"/>
    <w:charset w:val="86"/>
    <w:family w:val="roman"/>
    <w:pitch w:val="default"/>
    <w:sig w:usb0="FFFFFFFF" w:usb1="E9FFFFFF" w:usb2="0000003F" w:usb3="00000000" w:csb0="603F01FF" w:csb1="FFFF0000"/>
  </w:font>
  <w:font w:name="MS Gothic">
    <w:panose1 w:val="020B0609070205080204"/>
    <w:charset w:val="80"/>
    <w:family w:val="modern"/>
    <w:pitch w:val="default"/>
    <w:sig w:usb0="E00002FF" w:usb1="6AC7FDFB" w:usb2="08000012" w:usb3="00000000" w:csb0="4002009F" w:csb1="DFD70000"/>
  </w:font>
  <w:font w:name="楷体_GB2312">
    <w:altName w:val="楷体"/>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2" w:fontKey="{A0C9ABBA-71D3-4EE4-9A3E-E4F0115A6077}"/>
  </w:font>
  <w:font w:name="楷体">
    <w:panose1 w:val="02010609060101010101"/>
    <w:charset w:val="86"/>
    <w:family w:val="auto"/>
    <w:pitch w:val="default"/>
    <w:sig w:usb0="800002BF" w:usb1="38CF7CFA" w:usb2="00000016" w:usb3="00000000" w:csb0="00040001" w:csb1="00000000"/>
    <w:embedRegular r:id="rId3" w:fontKey="{701BAE20-3671-494A-B595-CA6AE43AE5DC}"/>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auto"/>
    <w:pitch w:val="default"/>
    <w:sig w:usb0="A00002AF" w:usb1="400078FB" w:usb2="00000000" w:usb3="00000000" w:csb0="6000009F" w:csb1="DFD70000"/>
  </w:font>
  <w:font w:name="汉仪雅酷黑简">
    <w:altName w:val="汉仪雅酷黑简"/>
    <w:panose1 w:val="00020600040101010101"/>
    <w:charset w:val="86"/>
    <w:family w:val="auto"/>
    <w:pitch w:val="default"/>
    <w:sig w:usb0="A00002BF" w:usb1="1AC17CFA" w:usb2="00000016" w:usb3="00000000" w:csb0="0004009F" w:csb1="DFD70000"/>
  </w:font>
  <w:font w:name="方正仿宋_GB2312">
    <w:altName w:val="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t>—</w:t>
                          </w:r>
                          <w:r>
                            <w:fldChar w:fldCharType="begin"/>
                          </w:r>
                          <w:r>
                            <w:instrText xml:space="preserve"> PAGE  \* MERGEFORMAT </w:instrText>
                          </w:r>
                          <w:r>
                            <w:fldChar w:fldCharType="separate"/>
                          </w:r>
                          <w:r>
                            <w:t>1</w:t>
                          </w:r>
                          <w:r>
                            <w:fldChar w:fldCharType="end"/>
                          </w:r>
                          <w:r>
                            <w:t>—</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30"/>
                    </w:pPr>
                    <w:r>
                      <w:t>—</w:t>
                    </w:r>
                    <w:r>
                      <w:fldChar w:fldCharType="begin"/>
                    </w:r>
                    <w:r>
                      <w:instrText xml:space="preserve"> PAGE  \* MERGEFORMAT </w:instrText>
                    </w:r>
                    <w:r>
                      <w:fldChar w:fldCharType="separate"/>
                    </w:r>
                    <w:r>
                      <w:t>1</w:t>
                    </w:r>
                    <w:r>
                      <w:fldChar w:fldCharType="end"/>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8FFAD"/>
    <w:multiLevelType w:val="singleLevel"/>
    <w:tmpl w:val="81F8FFAD"/>
    <w:lvl w:ilvl="0" w:tentative="0">
      <w:start w:val="1"/>
      <w:numFmt w:val="chineseCounting"/>
      <w:suff w:val="nothing"/>
      <w:lvlText w:val="（%1）"/>
      <w:lvlJc w:val="left"/>
      <w:rPr>
        <w:rFonts w:hint="eastAsia" w:ascii="楷体" w:hAnsi="楷体" w:eastAsia="楷体" w:cs="楷体"/>
        <w:sz w:val="32"/>
        <w:szCs w:val="32"/>
      </w:rPr>
    </w:lvl>
  </w:abstractNum>
  <w:abstractNum w:abstractNumId="1">
    <w:nsid w:val="D01B1238"/>
    <w:multiLevelType w:val="singleLevel"/>
    <w:tmpl w:val="D01B1238"/>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lvlText w:val="%1"/>
      <w:lvlJc w:val="left"/>
      <w:pPr>
        <w:tabs>
          <w:tab w:val="left" w:pos="942"/>
        </w:tabs>
        <w:ind w:left="942" w:hanging="432"/>
      </w:pPr>
    </w:lvl>
    <w:lvl w:ilvl="1" w:tentative="0">
      <w:start w:val="1"/>
      <w:numFmt w:val="decimal"/>
      <w:pStyle w:val="321"/>
      <w:lvlText w:val="%1.%2"/>
      <w:lvlJc w:val="left"/>
      <w:pPr>
        <w:tabs>
          <w:tab w:val="left" w:pos="1086"/>
        </w:tabs>
        <w:ind w:left="1086" w:hanging="576"/>
      </w:pPr>
    </w:lvl>
    <w:lvl w:ilvl="2" w:tentative="0">
      <w:start w:val="1"/>
      <w:numFmt w:val="decimal"/>
      <w:pStyle w:val="316"/>
      <w:lvlText w:val="%1.%2.%3"/>
      <w:lvlJc w:val="left"/>
      <w:pPr>
        <w:tabs>
          <w:tab w:val="left" w:pos="1230"/>
        </w:tabs>
        <w:ind w:left="1230" w:hanging="720"/>
      </w:pPr>
    </w:lvl>
    <w:lvl w:ilvl="3" w:tentative="0">
      <w:start w:val="1"/>
      <w:numFmt w:val="decimal"/>
      <w:lvlText w:val="%1.%2.%3.%4"/>
      <w:lvlJc w:val="left"/>
      <w:pPr>
        <w:tabs>
          <w:tab w:val="left" w:pos="1374"/>
        </w:tabs>
        <w:ind w:left="1374" w:hanging="864"/>
      </w:pPr>
    </w:lvl>
    <w:lvl w:ilvl="4" w:tentative="0">
      <w:start w:val="1"/>
      <w:numFmt w:val="decimal"/>
      <w:lvlText w:val="%1.%2.%3.%4.%5"/>
      <w:lvlJc w:val="left"/>
      <w:pPr>
        <w:tabs>
          <w:tab w:val="left" w:pos="1518"/>
        </w:tabs>
        <w:ind w:left="1518" w:hanging="1008"/>
      </w:pPr>
    </w:lvl>
    <w:lvl w:ilvl="5" w:tentative="0">
      <w:start w:val="1"/>
      <w:numFmt w:val="decimal"/>
      <w:lvlText w:val="%1.%2.%3.%4.%5.%6"/>
      <w:lvlJc w:val="left"/>
      <w:pPr>
        <w:tabs>
          <w:tab w:val="left" w:pos="1662"/>
        </w:tabs>
        <w:ind w:left="1662" w:hanging="1152"/>
      </w:pPr>
    </w:lvl>
    <w:lvl w:ilvl="6" w:tentative="0">
      <w:start w:val="1"/>
      <w:numFmt w:val="decimal"/>
      <w:lvlText w:val="%1.%2.%3.%4.%5.%6.%7"/>
      <w:lvlJc w:val="left"/>
      <w:pPr>
        <w:tabs>
          <w:tab w:val="left" w:pos="1806"/>
        </w:tabs>
        <w:ind w:left="1806" w:hanging="1296"/>
      </w:pPr>
    </w:lvl>
    <w:lvl w:ilvl="7" w:tentative="0">
      <w:start w:val="1"/>
      <w:numFmt w:val="decimal"/>
      <w:lvlText w:val="%1.%2.%3.%4.%5.%6.%7.%8"/>
      <w:lvlJc w:val="left"/>
      <w:pPr>
        <w:tabs>
          <w:tab w:val="left" w:pos="1950"/>
        </w:tabs>
        <w:ind w:left="1950" w:hanging="1440"/>
      </w:pPr>
    </w:lvl>
    <w:lvl w:ilvl="8" w:tentative="0">
      <w:start w:val="1"/>
      <w:numFmt w:val="decimal"/>
      <w:lvlText w:val="%1.%2.%3.%4.%5.%6.%7.%8.%9"/>
      <w:lvlJc w:val="left"/>
      <w:pPr>
        <w:tabs>
          <w:tab w:val="left" w:pos="2094"/>
        </w:tabs>
        <w:ind w:left="2094" w:hanging="1584"/>
      </w:pPr>
    </w:lvl>
  </w:abstractNum>
  <w:abstractNum w:abstractNumId="3">
    <w:nsid w:val="00000003"/>
    <w:multiLevelType w:val="multilevel"/>
    <w:tmpl w:val="00000003"/>
    <w:lvl w:ilvl="0" w:tentative="0">
      <w:start w:val="1"/>
      <w:numFmt w:val="decimal"/>
      <w:lvlText w:val="%1、"/>
      <w:lvlJc w:val="left"/>
      <w:pPr>
        <w:tabs>
          <w:tab w:val="left" w:pos="720"/>
        </w:tabs>
        <w:ind w:left="720" w:hanging="360"/>
      </w:pPr>
      <w:rPr>
        <w:rFonts w:hint="eastAsia"/>
      </w:rPr>
    </w:lvl>
    <w:lvl w:ilvl="1" w:tentative="0">
      <w:start w:val="1"/>
      <w:numFmt w:val="lowerLetter"/>
      <w:pStyle w:val="285"/>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HorizontalSpacing w:val="105"/>
  <w:drawingGridVerticalSpacing w:val="0"/>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MGY2ZjA2NDUwZTE1N2QwY2ViOWFjZDVhMTJkOWEifQ=="/>
  </w:docVars>
  <w:rsids>
    <w:rsidRoot w:val="00172A27"/>
    <w:rsid w:val="00010888"/>
    <w:rsid w:val="0008515F"/>
    <w:rsid w:val="00A567B7"/>
    <w:rsid w:val="00AB45F4"/>
    <w:rsid w:val="00CD31E9"/>
    <w:rsid w:val="00E67848"/>
    <w:rsid w:val="04012623"/>
    <w:rsid w:val="06075CD7"/>
    <w:rsid w:val="06C158EB"/>
    <w:rsid w:val="070519FE"/>
    <w:rsid w:val="07B77D6A"/>
    <w:rsid w:val="08F024B8"/>
    <w:rsid w:val="0CEA3040"/>
    <w:rsid w:val="0E2159B6"/>
    <w:rsid w:val="0EA8343F"/>
    <w:rsid w:val="0EC80475"/>
    <w:rsid w:val="10DF4F2D"/>
    <w:rsid w:val="11821F82"/>
    <w:rsid w:val="1226519C"/>
    <w:rsid w:val="13F75067"/>
    <w:rsid w:val="16C1063D"/>
    <w:rsid w:val="17594714"/>
    <w:rsid w:val="1A031350"/>
    <w:rsid w:val="1D6A0633"/>
    <w:rsid w:val="1DA55D97"/>
    <w:rsid w:val="1F445063"/>
    <w:rsid w:val="20BA367F"/>
    <w:rsid w:val="21994175"/>
    <w:rsid w:val="22BB36DF"/>
    <w:rsid w:val="22BD4D30"/>
    <w:rsid w:val="2729330D"/>
    <w:rsid w:val="275048A1"/>
    <w:rsid w:val="30B26121"/>
    <w:rsid w:val="35182BF0"/>
    <w:rsid w:val="353A55D9"/>
    <w:rsid w:val="35B23DBA"/>
    <w:rsid w:val="36006236"/>
    <w:rsid w:val="380C5081"/>
    <w:rsid w:val="390C65EA"/>
    <w:rsid w:val="39810466"/>
    <w:rsid w:val="3B832A87"/>
    <w:rsid w:val="3BF31E8B"/>
    <w:rsid w:val="3BF46B68"/>
    <w:rsid w:val="3E154824"/>
    <w:rsid w:val="3F2B4DEF"/>
    <w:rsid w:val="3F453CCC"/>
    <w:rsid w:val="42635E2A"/>
    <w:rsid w:val="42C804DC"/>
    <w:rsid w:val="45433CBF"/>
    <w:rsid w:val="4C702569"/>
    <w:rsid w:val="4CD36699"/>
    <w:rsid w:val="4D76426D"/>
    <w:rsid w:val="52067D03"/>
    <w:rsid w:val="53647F73"/>
    <w:rsid w:val="56CE49AE"/>
    <w:rsid w:val="56F91B04"/>
    <w:rsid w:val="57A56A01"/>
    <w:rsid w:val="5A6B529F"/>
    <w:rsid w:val="5B5A063D"/>
    <w:rsid w:val="5EA5793B"/>
    <w:rsid w:val="62497C32"/>
    <w:rsid w:val="6377539F"/>
    <w:rsid w:val="65C722F9"/>
    <w:rsid w:val="6A9260B5"/>
    <w:rsid w:val="6BC93D43"/>
    <w:rsid w:val="6C066F5C"/>
    <w:rsid w:val="6C783EFA"/>
    <w:rsid w:val="6E032E11"/>
    <w:rsid w:val="70A22DB5"/>
    <w:rsid w:val="73372937"/>
    <w:rsid w:val="74D21BA4"/>
    <w:rsid w:val="75760BA8"/>
    <w:rsid w:val="76946086"/>
    <w:rsid w:val="790B4327"/>
    <w:rsid w:val="7933353D"/>
    <w:rsid w:val="794B22C5"/>
    <w:rsid w:val="7A5915F5"/>
    <w:rsid w:val="7A9419C0"/>
    <w:rsid w:val="7AEF1482"/>
    <w:rsid w:val="7FE65778"/>
    <w:rsid w:val="FB6DD4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qFormat="1" w:unhideWhenUsed="0" w:uiPriority="0" w:semiHidden="0" w:name="List Paragraph"/>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qFormat/>
    <w:uiPriority w:val="0"/>
    <w:pPr>
      <w:widowControl w:val="0"/>
      <w:autoSpaceDE w:val="0"/>
      <w:autoSpaceDN w:val="0"/>
      <w:adjustRightInd w:val="0"/>
      <w:spacing w:line="520" w:lineRule="exact"/>
      <w:ind w:firstLine="640" w:firstLineChars="200"/>
      <w:jc w:val="both"/>
    </w:pPr>
    <w:rPr>
      <w:rFonts w:ascii="仿宋_GB2312" w:eastAsia="仿宋_GB2312" w:cs="Arial"/>
      <w:color w:val="548DD4"/>
      <w:kern w:val="2"/>
      <w:sz w:val="32"/>
      <w:szCs w:val="32"/>
      <w:lang w:val="en-US" w:eastAsia="zh-CN" w:bidi="en-US"/>
    </w:rPr>
  </w:style>
  <w:style w:type="paragraph" w:styleId="2">
    <w:name w:val="heading 1"/>
    <w:basedOn w:val="1"/>
    <w:next w:val="1"/>
    <w:link w:val="5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9"/>
    <w:qFormat/>
    <w:uiPriority w:val="0"/>
    <w:pPr>
      <w:keepNext/>
      <w:keepLines/>
      <w:spacing w:before="260" w:after="260" w:line="416" w:lineRule="auto"/>
      <w:outlineLvl w:val="1"/>
    </w:pPr>
    <w:rPr>
      <w:rFonts w:ascii="Times New Roman" w:hAnsi="Times New Roman" w:eastAsia="宋体" w:cs="Times New Roman"/>
      <w:b/>
      <w:bCs/>
      <w:color w:val="auto"/>
      <w:lang w:bidi="ar-SA"/>
    </w:rPr>
  </w:style>
  <w:style w:type="paragraph" w:styleId="4">
    <w:name w:val="heading 3"/>
    <w:basedOn w:val="1"/>
    <w:next w:val="1"/>
    <w:link w:val="57"/>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8"/>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9"/>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60"/>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61"/>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62"/>
    <w:qFormat/>
    <w:uiPriority w:val="0"/>
    <w:pPr>
      <w:keepNext/>
      <w:keepLines/>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63"/>
    <w:qFormat/>
    <w:uiPriority w:val="0"/>
    <w:pPr>
      <w:keepNext/>
      <w:keepLines/>
      <w:tabs>
        <w:tab w:val="left" w:pos="1584"/>
      </w:tabs>
      <w:spacing w:before="240" w:after="64" w:line="320" w:lineRule="auto"/>
      <w:ind w:left="1584" w:hanging="1584"/>
      <w:outlineLvl w:val="8"/>
    </w:pPr>
    <w:rPr>
      <w:rFonts w:ascii="Arial" w:hAnsi="Arial" w:eastAsia="黑体" w:cs="Times New Roman"/>
      <w:szCs w:val="21"/>
    </w:rPr>
  </w:style>
  <w:style w:type="character" w:default="1" w:styleId="47">
    <w:name w:val="Default Paragraph Font"/>
    <w:uiPriority w:val="0"/>
    <w:rPr>
      <w:rFonts w:ascii="Times New Roman" w:hAnsi="Times New Roman" w:eastAsia="宋体" w:cs="Times New Roman"/>
    </w:rPr>
  </w:style>
  <w:style w:type="table" w:default="1" w:styleId="45">
    <w:name w:val="Normal Table"/>
    <w:uiPriority w:val="0"/>
    <w:rPr>
      <w:rFonts w:ascii="Times New Roman" w:hAnsi="Times New Roman" w:eastAsia="宋体" w:cs="Times New Roman"/>
    </w:rPr>
    <w:tblPr>
      <w:tblStyle w:val="45"/>
      <w:tblCellMar>
        <w:top w:w="0" w:type="dxa"/>
        <w:left w:w="108" w:type="dxa"/>
        <w:bottom w:w="0" w:type="dxa"/>
        <w:right w:w="108" w:type="dxa"/>
      </w:tblCellMar>
    </w:tblPr>
  </w:style>
  <w:style w:type="paragraph" w:styleId="11">
    <w:name w:val="toc 7"/>
    <w:basedOn w:val="1"/>
    <w:next w:val="1"/>
    <w:uiPriority w:val="0"/>
    <w:pPr>
      <w:ind w:left="2520" w:leftChars="1200"/>
    </w:pPr>
    <w:rPr>
      <w:rFonts w:ascii="Times New Roman" w:hAnsi="Times New Roman" w:eastAsia="宋体" w:cs="Times New Roman"/>
      <w:szCs w:val="24"/>
    </w:rPr>
  </w:style>
  <w:style w:type="paragraph" w:styleId="12">
    <w:name w:val="Note Heading"/>
    <w:basedOn w:val="1"/>
    <w:next w:val="1"/>
    <w:link w:val="64"/>
    <w:uiPriority w:val="0"/>
    <w:pPr>
      <w:keepNext/>
      <w:spacing w:line="360" w:lineRule="auto"/>
      <w:ind w:firstLine="200" w:firstLineChars="200"/>
      <w:jc w:val="left"/>
    </w:pPr>
    <w:rPr>
      <w:rFonts w:ascii="Times New Roman" w:hAnsi="Times New Roman" w:eastAsia="宋体" w:cs="Times New Roman"/>
      <w:b/>
      <w:sz w:val="24"/>
      <w:szCs w:val="24"/>
    </w:rPr>
  </w:style>
  <w:style w:type="paragraph" w:styleId="13">
    <w:name w:val="Normal Indent"/>
    <w:basedOn w:val="1"/>
    <w:uiPriority w:val="0"/>
    <w:pPr>
      <w:ind w:firstLine="420" w:firstLineChars="200"/>
    </w:pPr>
    <w:rPr>
      <w:rFonts w:ascii="Times New Roman" w:hAnsi="Times New Roman" w:eastAsia="宋体" w:cs="Times New Roman"/>
      <w:szCs w:val="24"/>
    </w:rPr>
  </w:style>
  <w:style w:type="paragraph" w:styleId="14">
    <w:name w:val="caption"/>
    <w:basedOn w:val="1"/>
    <w:next w:val="1"/>
    <w:qFormat/>
    <w:uiPriority w:val="0"/>
    <w:pPr>
      <w:spacing w:before="120" w:after="120" w:line="480" w:lineRule="exact"/>
      <w:jc w:val="center"/>
    </w:pPr>
    <w:rPr>
      <w:rFonts w:ascii="Times New Roman" w:hAnsi="Times New Roman" w:eastAsia="宋体" w:cs="Arial"/>
      <w:sz w:val="24"/>
    </w:rPr>
  </w:style>
  <w:style w:type="paragraph" w:styleId="15">
    <w:name w:val="Document Map"/>
    <w:basedOn w:val="1"/>
    <w:link w:val="65"/>
    <w:uiPriority w:val="0"/>
    <w:pPr>
      <w:shd w:val="clear" w:color="auto" w:fill="000080"/>
    </w:pPr>
    <w:rPr>
      <w:rFonts w:ascii="Times New Roman" w:hAnsi="Times New Roman" w:eastAsia="宋体" w:cs="Times New Roman"/>
      <w:szCs w:val="24"/>
    </w:rPr>
  </w:style>
  <w:style w:type="paragraph" w:styleId="16">
    <w:name w:val="annotation text"/>
    <w:basedOn w:val="1"/>
    <w:link w:val="66"/>
    <w:uiPriority w:val="0"/>
    <w:pPr>
      <w:tabs>
        <w:tab w:val="left" w:pos="0"/>
      </w:tabs>
      <w:adjustRightInd w:val="0"/>
      <w:spacing w:line="420" w:lineRule="atLeast"/>
      <w:jc w:val="left"/>
      <w:textAlignment w:val="baseline"/>
    </w:pPr>
    <w:rPr>
      <w:rFonts w:ascii="宋体" w:hAnsi="Times New Roman" w:eastAsia="宋体" w:cs="Times New Roman"/>
      <w:kern w:val="0"/>
      <w:sz w:val="28"/>
    </w:rPr>
  </w:style>
  <w:style w:type="paragraph" w:styleId="17">
    <w:name w:val="Body Text 3"/>
    <w:basedOn w:val="1"/>
    <w:link w:val="67"/>
    <w:uiPriority w:val="0"/>
    <w:rPr>
      <w:rFonts w:ascii="Times New Roman" w:hAnsi="Times New Roman" w:eastAsia="宋体" w:cs="Times New Roman"/>
      <w:color w:val="008000"/>
      <w:sz w:val="24"/>
      <w:szCs w:val="24"/>
    </w:rPr>
  </w:style>
  <w:style w:type="paragraph" w:styleId="18">
    <w:name w:val="Body Text"/>
    <w:basedOn w:val="1"/>
    <w:next w:val="19"/>
    <w:link w:val="68"/>
    <w:uiPriority w:val="0"/>
    <w:pPr>
      <w:spacing w:after="120"/>
    </w:pPr>
    <w:rPr>
      <w:rFonts w:ascii="Times New Roman" w:hAnsi="Times New Roman" w:eastAsia="宋体" w:cs="Times New Roman"/>
      <w:szCs w:val="24"/>
    </w:rPr>
  </w:style>
  <w:style w:type="paragraph" w:customStyle="1" w:styleId="19">
    <w:name w:val="文本"/>
    <w:basedOn w:val="20"/>
    <w:qFormat/>
    <w:uiPriority w:val="0"/>
    <w:pPr>
      <w:spacing w:after="0" w:line="360" w:lineRule="auto"/>
      <w:ind w:left="882" w:leftChars="420" w:firstLine="200" w:firstLineChars="200"/>
    </w:pPr>
    <w:rPr>
      <w:rFonts w:ascii="宋体" w:hAnsi="宋体"/>
      <w:spacing w:val="-10"/>
      <w:sz w:val="24"/>
      <w:lang w:val="en-GB"/>
    </w:rPr>
  </w:style>
  <w:style w:type="paragraph" w:customStyle="1" w:styleId="20">
    <w:name w:val="[1]正文"/>
    <w:basedOn w:val="1"/>
    <w:uiPriority w:val="0"/>
    <w:pPr>
      <w:autoSpaceDE w:val="0"/>
      <w:autoSpaceDN w:val="0"/>
      <w:ind w:left="0" w:leftChars="0" w:firstLine="200" w:firstLineChars="200"/>
    </w:pPr>
    <w:rPr>
      <w:rFonts w:ascii="Times New Roman" w:hAnsi="Times New Roman" w:eastAsia="宋体" w:cs="Times New Roman"/>
      <w:color w:val="000000"/>
      <w:kern w:val="0"/>
      <w:szCs w:val="24"/>
      <w:lang w:val="zh-CN"/>
    </w:rPr>
  </w:style>
  <w:style w:type="paragraph" w:styleId="21">
    <w:name w:val="Body Text Indent"/>
    <w:basedOn w:val="1"/>
    <w:next w:val="1"/>
    <w:link w:val="69"/>
    <w:uiPriority w:val="0"/>
    <w:pPr>
      <w:spacing w:after="120"/>
      <w:ind w:left="420" w:leftChars="200"/>
    </w:pPr>
    <w:rPr>
      <w:rFonts w:ascii="Times New Roman" w:hAnsi="Times New Roman" w:eastAsia="宋体" w:cs="Times New Roman"/>
      <w:color w:val="auto"/>
      <w:sz w:val="21"/>
      <w:szCs w:val="20"/>
      <w:lang w:bidi="ar-SA"/>
    </w:rPr>
  </w:style>
  <w:style w:type="paragraph" w:styleId="22">
    <w:name w:val="List 2"/>
    <w:basedOn w:val="1"/>
    <w:uiPriority w:val="0"/>
    <w:pPr>
      <w:adjustRightInd w:val="0"/>
      <w:spacing w:line="312" w:lineRule="atLeast"/>
      <w:ind w:left="840" w:hanging="420"/>
      <w:textAlignment w:val="baseline"/>
    </w:pPr>
    <w:rPr>
      <w:rFonts w:ascii="Times New Roman" w:hAnsi="Times New Roman" w:eastAsia="宋体" w:cs="Times New Roman"/>
      <w:kern w:val="0"/>
      <w:sz w:val="28"/>
    </w:rPr>
  </w:style>
  <w:style w:type="paragraph" w:styleId="23">
    <w:name w:val="toc 5"/>
    <w:basedOn w:val="1"/>
    <w:next w:val="1"/>
    <w:uiPriority w:val="0"/>
    <w:pPr>
      <w:ind w:left="1680" w:leftChars="800"/>
    </w:pPr>
    <w:rPr>
      <w:rFonts w:ascii="Times New Roman" w:hAnsi="Times New Roman" w:eastAsia="宋体" w:cs="Times New Roman"/>
      <w:szCs w:val="24"/>
    </w:rPr>
  </w:style>
  <w:style w:type="paragraph" w:styleId="24">
    <w:name w:val="toc 3"/>
    <w:basedOn w:val="1"/>
    <w:next w:val="1"/>
    <w:uiPriority w:val="0"/>
    <w:pPr>
      <w:tabs>
        <w:tab w:val="right" w:leader="dot" w:pos="8296"/>
      </w:tabs>
      <w:spacing w:line="440" w:lineRule="exact"/>
      <w:ind w:left="630" w:leftChars="300"/>
    </w:pPr>
    <w:rPr>
      <w:rFonts w:ascii="Times New Roman" w:hAnsi="Times New Roman" w:eastAsia="宋体" w:cs="Times New Roman"/>
      <w:szCs w:val="24"/>
    </w:rPr>
  </w:style>
  <w:style w:type="paragraph" w:styleId="25">
    <w:name w:val="Plain Text"/>
    <w:basedOn w:val="1"/>
    <w:link w:val="70"/>
    <w:uiPriority w:val="0"/>
    <w:rPr>
      <w:rFonts w:ascii="宋体" w:hAnsi="Courier New" w:eastAsia="宋体" w:cs="Times New Roman"/>
    </w:rPr>
  </w:style>
  <w:style w:type="paragraph" w:styleId="26">
    <w:name w:val="toc 8"/>
    <w:basedOn w:val="1"/>
    <w:next w:val="1"/>
    <w:uiPriority w:val="0"/>
    <w:pPr>
      <w:ind w:left="2940" w:leftChars="1400"/>
    </w:pPr>
    <w:rPr>
      <w:rFonts w:ascii="Times New Roman" w:hAnsi="Times New Roman" w:eastAsia="宋体" w:cs="Times New Roman"/>
      <w:szCs w:val="24"/>
    </w:rPr>
  </w:style>
  <w:style w:type="paragraph" w:styleId="27">
    <w:name w:val="Date"/>
    <w:basedOn w:val="1"/>
    <w:next w:val="1"/>
    <w:uiPriority w:val="0"/>
    <w:pPr>
      <w:ind w:left="100" w:leftChars="2500"/>
    </w:pPr>
    <w:rPr>
      <w:rFonts w:ascii="Times New Roman" w:hAnsi="Times New Roman" w:eastAsia="宋体" w:cs="Times New Roman"/>
    </w:rPr>
  </w:style>
  <w:style w:type="paragraph" w:styleId="28">
    <w:name w:val="Body Text Indent 2"/>
    <w:basedOn w:val="1"/>
    <w:link w:val="71"/>
    <w:uiPriority w:val="0"/>
    <w:pPr>
      <w:spacing w:after="120" w:line="480" w:lineRule="auto"/>
      <w:ind w:left="420" w:leftChars="200"/>
    </w:pPr>
    <w:rPr>
      <w:rFonts w:ascii="Times New Roman" w:hAnsi="Times New Roman" w:eastAsia="宋体" w:cs="Times New Roman"/>
      <w:color w:val="auto"/>
      <w:sz w:val="21"/>
      <w:szCs w:val="24"/>
      <w:lang w:bidi="ar-SA"/>
    </w:rPr>
  </w:style>
  <w:style w:type="paragraph" w:styleId="29">
    <w:name w:val="Balloon Text"/>
    <w:basedOn w:val="1"/>
    <w:link w:val="72"/>
    <w:uiPriority w:val="0"/>
    <w:rPr>
      <w:rFonts w:ascii="Times New Roman" w:hAnsi="Times New Roman" w:eastAsia="宋体" w:cs="Times New Roman"/>
      <w:color w:val="auto"/>
      <w:sz w:val="18"/>
      <w:szCs w:val="18"/>
      <w:lang w:bidi="ar-SA"/>
    </w:rPr>
  </w:style>
  <w:style w:type="paragraph" w:styleId="30">
    <w:name w:val="footer"/>
    <w:basedOn w:val="1"/>
    <w:link w:val="73"/>
    <w:uiPriority w:val="0"/>
    <w:pPr>
      <w:tabs>
        <w:tab w:val="center" w:pos="4153"/>
        <w:tab w:val="right" w:pos="8306"/>
      </w:tabs>
      <w:snapToGrid w:val="0"/>
      <w:jc w:val="left"/>
    </w:pPr>
    <w:rPr>
      <w:rFonts w:ascii="Times New Roman" w:hAnsi="Times New Roman" w:eastAsia="宋体" w:cs="Times New Roman"/>
      <w:sz w:val="18"/>
    </w:rPr>
  </w:style>
  <w:style w:type="paragraph" w:styleId="31">
    <w:name w:val="header"/>
    <w:basedOn w:val="1"/>
    <w:link w:val="74"/>
    <w:uiPriority w:val="0"/>
    <w:pPr>
      <w:pBdr>
        <w:bottom w:val="single" w:color="auto" w:sz="6" w:space="1"/>
      </w:pBdr>
      <w:tabs>
        <w:tab w:val="center" w:pos="4153"/>
        <w:tab w:val="right" w:pos="8306"/>
      </w:tabs>
      <w:snapToGrid w:val="0"/>
      <w:ind w:firstLine="360"/>
      <w:jc w:val="center"/>
    </w:pPr>
    <w:rPr>
      <w:rFonts w:ascii="Times New Roman" w:hAnsi="Times New Roman" w:eastAsia="宋体" w:cs="Times New Roman"/>
      <w:sz w:val="18"/>
    </w:rPr>
  </w:style>
  <w:style w:type="paragraph" w:styleId="32">
    <w:name w:val="toc 1"/>
    <w:basedOn w:val="1"/>
    <w:next w:val="1"/>
    <w:uiPriority w:val="0"/>
    <w:pPr>
      <w:spacing w:before="360"/>
      <w:jc w:val="left"/>
    </w:pPr>
    <w:rPr>
      <w:rFonts w:ascii="Arial" w:hAnsi="Arial" w:eastAsia="宋体" w:cs="Arial"/>
      <w:b/>
      <w:bCs/>
      <w:caps/>
      <w:sz w:val="24"/>
      <w:szCs w:val="24"/>
    </w:rPr>
  </w:style>
  <w:style w:type="paragraph" w:styleId="33">
    <w:name w:val="toc 4"/>
    <w:basedOn w:val="1"/>
    <w:next w:val="1"/>
    <w:uiPriority w:val="0"/>
    <w:pPr>
      <w:ind w:left="1260" w:leftChars="600"/>
    </w:pPr>
    <w:rPr>
      <w:rFonts w:ascii="Times New Roman" w:hAnsi="Times New Roman" w:eastAsia="宋体" w:cs="Times New Roman"/>
      <w:szCs w:val="24"/>
    </w:rPr>
  </w:style>
  <w:style w:type="paragraph" w:styleId="34">
    <w:name w:val="List"/>
    <w:basedOn w:val="1"/>
    <w:uiPriority w:val="0"/>
    <w:pPr>
      <w:spacing w:afterLines="20" w:line="360" w:lineRule="auto"/>
      <w:jc w:val="center"/>
    </w:pPr>
    <w:rPr>
      <w:rFonts w:ascii="Times New Roman" w:hAnsi="Times New Roman" w:eastAsia="黑体" w:cs="Times New Roman"/>
      <w:sz w:val="24"/>
      <w:szCs w:val="24"/>
    </w:rPr>
  </w:style>
  <w:style w:type="paragraph" w:styleId="35">
    <w:name w:val="toc 6"/>
    <w:basedOn w:val="1"/>
    <w:next w:val="1"/>
    <w:uiPriority w:val="0"/>
    <w:pPr>
      <w:ind w:left="2100" w:leftChars="1000"/>
    </w:pPr>
    <w:rPr>
      <w:rFonts w:ascii="Times New Roman" w:hAnsi="Times New Roman" w:eastAsia="宋体" w:cs="Times New Roman"/>
      <w:szCs w:val="24"/>
    </w:rPr>
  </w:style>
  <w:style w:type="paragraph" w:styleId="36">
    <w:name w:val="Body Text Indent 3"/>
    <w:basedOn w:val="1"/>
    <w:link w:val="75"/>
    <w:uiPriority w:val="0"/>
    <w:pPr>
      <w:spacing w:after="120"/>
      <w:ind w:left="420" w:leftChars="200"/>
    </w:pPr>
    <w:rPr>
      <w:rFonts w:ascii="Times New Roman" w:hAnsi="Times New Roman" w:eastAsia="宋体" w:cs="Times New Roman"/>
      <w:sz w:val="16"/>
      <w:szCs w:val="16"/>
    </w:rPr>
  </w:style>
  <w:style w:type="paragraph" w:styleId="37">
    <w:name w:val="toc 2"/>
    <w:basedOn w:val="1"/>
    <w:next w:val="1"/>
    <w:uiPriority w:val="0"/>
    <w:pPr>
      <w:tabs>
        <w:tab w:val="right" w:leader="dot" w:pos="8296"/>
      </w:tabs>
      <w:spacing w:line="430" w:lineRule="exact"/>
      <w:ind w:left="238"/>
      <w:jc w:val="left"/>
    </w:pPr>
    <w:rPr>
      <w:rFonts w:ascii="Times New Roman" w:hAnsi="Times New Roman" w:eastAsia="宋体" w:cs="Times New Roman"/>
      <w:smallCaps/>
      <w:szCs w:val="21"/>
      <w:lang/>
    </w:rPr>
  </w:style>
  <w:style w:type="paragraph" w:styleId="38">
    <w:name w:val="toc 9"/>
    <w:basedOn w:val="1"/>
    <w:next w:val="1"/>
    <w:uiPriority w:val="0"/>
    <w:pPr>
      <w:ind w:left="3360" w:leftChars="1600"/>
    </w:pPr>
    <w:rPr>
      <w:rFonts w:ascii="Times New Roman" w:hAnsi="Times New Roman" w:eastAsia="宋体" w:cs="Times New Roman"/>
      <w:szCs w:val="24"/>
    </w:rPr>
  </w:style>
  <w:style w:type="paragraph" w:styleId="39">
    <w:name w:val="Body Text 2"/>
    <w:basedOn w:val="1"/>
    <w:link w:val="76"/>
    <w:uiPriority w:val="0"/>
    <w:pPr>
      <w:jc w:val="center"/>
    </w:pPr>
    <w:rPr>
      <w:rFonts w:ascii="Times New Roman" w:hAnsi="Times New Roman" w:eastAsia="宋体" w:cs="Times New Roman"/>
      <w:sz w:val="24"/>
      <w:szCs w:val="24"/>
    </w:rPr>
  </w:style>
  <w:style w:type="paragraph" w:styleId="40">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41">
    <w:name w:val="index 1"/>
    <w:basedOn w:val="1"/>
    <w:next w:val="1"/>
    <w:uiPriority w:val="0"/>
    <w:pPr>
      <w:ind w:left="240" w:hanging="240"/>
      <w:jc w:val="left"/>
    </w:pPr>
    <w:rPr>
      <w:rFonts w:ascii="Times New Roman" w:hAnsi="Times New Roman" w:eastAsia="宋体" w:cs="Times New Roman"/>
      <w:sz w:val="24"/>
      <w:szCs w:val="21"/>
    </w:rPr>
  </w:style>
  <w:style w:type="paragraph" w:styleId="42">
    <w:name w:val="annotation subject"/>
    <w:basedOn w:val="16"/>
    <w:next w:val="16"/>
    <w:link w:val="77"/>
    <w:uiPriority w:val="0"/>
    <w:pPr>
      <w:tabs>
        <w:tab w:val="clear" w:pos="0"/>
      </w:tabs>
      <w:adjustRightInd/>
      <w:spacing w:line="240" w:lineRule="auto"/>
      <w:textAlignment w:val="auto"/>
    </w:pPr>
    <w:rPr>
      <w:rFonts w:ascii="Times New Roman" w:hAnsi="Times New Roman" w:eastAsia="宋体" w:cs="Times New Roman"/>
      <w:b/>
      <w:bCs/>
      <w:kern w:val="2"/>
      <w:sz w:val="21"/>
      <w:szCs w:val="24"/>
    </w:rPr>
  </w:style>
  <w:style w:type="paragraph" w:styleId="43">
    <w:name w:val="Body Text First Indent"/>
    <w:basedOn w:val="18"/>
    <w:link w:val="78"/>
    <w:uiPriority w:val="0"/>
    <w:pPr>
      <w:ind w:firstLine="420" w:firstLineChars="100"/>
    </w:pPr>
    <w:rPr>
      <w:rFonts w:ascii="Times New Roman" w:hAnsi="Times New Roman" w:eastAsia="宋体" w:cs="Times New Roman"/>
    </w:rPr>
  </w:style>
  <w:style w:type="paragraph" w:styleId="44">
    <w:name w:val="Body Text First Indent 2"/>
    <w:basedOn w:val="21"/>
    <w:next w:val="1"/>
    <w:uiPriority w:val="0"/>
    <w:pPr>
      <w:autoSpaceDE/>
      <w:autoSpaceDN/>
      <w:adjustRightInd w:val="0"/>
      <w:ind w:firstLine="420"/>
      <w:jc w:val="both"/>
      <w:textAlignment w:val="baseline"/>
    </w:pPr>
    <w:rPr>
      <w:rFonts w:ascii="宋体" w:hAnsi="宋体" w:eastAsia="宋体" w:cs="Times New Roman"/>
      <w:sz w:val="18"/>
      <w:szCs w:val="18"/>
      <w:lang w:eastAsia="zh-CN"/>
    </w:rPr>
  </w:style>
  <w:style w:type="table" w:styleId="46">
    <w:name w:val="Table Grid"/>
    <w:basedOn w:val="45"/>
    <w:uiPriority w:val="0"/>
    <w:rPr>
      <w:rFonts w:ascii="Times New Roman" w:hAnsi="Times New Roman" w:eastAsia="宋体" w:cs="Times New Roman"/>
    </w:rPr>
    <w:tblPr>
      <w:tblStyle w:val="4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rFonts w:ascii="Times New Roman" w:hAnsi="Times New Roman" w:eastAsia="宋体" w:cs="Times New Roman"/>
      <w:b/>
      <w:bCs/>
    </w:rPr>
  </w:style>
  <w:style w:type="character" w:styleId="49">
    <w:name w:val="page number"/>
    <w:uiPriority w:val="0"/>
    <w:rPr>
      <w:rFonts w:ascii="Times New Roman" w:hAnsi="Times New Roman" w:eastAsia="宋体" w:cs="Times New Roman"/>
    </w:rPr>
  </w:style>
  <w:style w:type="character" w:styleId="50">
    <w:name w:val="FollowedHyperlink"/>
    <w:uiPriority w:val="0"/>
    <w:rPr>
      <w:rFonts w:ascii="Times New Roman" w:hAnsi="Times New Roman" w:eastAsia="宋体" w:cs="Times New Roman"/>
      <w:color w:val="800080"/>
      <w:u w:val="single"/>
    </w:rPr>
  </w:style>
  <w:style w:type="character" w:styleId="51">
    <w:name w:val="HTML Definition"/>
    <w:uiPriority w:val="0"/>
    <w:rPr>
      <w:rFonts w:ascii="Times New Roman" w:hAnsi="Times New Roman" w:eastAsia="宋体" w:cs="Times New Roman"/>
      <w:i/>
    </w:rPr>
  </w:style>
  <w:style w:type="character" w:styleId="52">
    <w:name w:val="Hyperlink"/>
    <w:uiPriority w:val="0"/>
    <w:rPr>
      <w:rFonts w:ascii="Times New Roman" w:hAnsi="Times New Roman" w:eastAsia="宋体" w:cs="Times New Roman"/>
      <w:color w:val="0000FF"/>
      <w:u w:val="single"/>
    </w:rPr>
  </w:style>
  <w:style w:type="character" w:styleId="53">
    <w:name w:val="HTML Code"/>
    <w:uiPriority w:val="0"/>
    <w:rPr>
      <w:rFonts w:ascii="Courier New" w:hAnsi="Courier New" w:eastAsia="宋体" w:cs="Times New Roman"/>
      <w:sz w:val="20"/>
    </w:rPr>
  </w:style>
  <w:style w:type="character" w:styleId="54">
    <w:name w:val="annotation reference"/>
    <w:uiPriority w:val="0"/>
    <w:rPr>
      <w:rFonts w:ascii="Times New Roman" w:hAnsi="Times New Roman" w:eastAsia="宋体" w:cs="Times New Roman"/>
      <w:sz w:val="21"/>
      <w:szCs w:val="21"/>
    </w:rPr>
  </w:style>
  <w:style w:type="character" w:customStyle="1" w:styleId="55">
    <w:name w:val="标题 1 字符"/>
    <w:link w:val="2"/>
    <w:uiPriority w:val="0"/>
    <w:rPr>
      <w:rFonts w:ascii="Times New Roman" w:hAnsi="Times New Roman" w:eastAsia="宋体" w:cs="Times New Roman"/>
      <w:b/>
      <w:bCs/>
      <w:kern w:val="44"/>
      <w:sz w:val="44"/>
      <w:szCs w:val="44"/>
    </w:rPr>
  </w:style>
  <w:style w:type="character" w:customStyle="1" w:styleId="56">
    <w:name w:val="标题 2 Char"/>
    <w:link w:val="3"/>
    <w:uiPriority w:val="0"/>
    <w:rPr>
      <w:rFonts w:ascii="Cambria" w:hAnsi="Cambria" w:eastAsia="宋体" w:cs="Times New Roman"/>
      <w:b/>
      <w:bCs/>
      <w:kern w:val="2"/>
      <w:sz w:val="32"/>
      <w:szCs w:val="32"/>
    </w:rPr>
  </w:style>
  <w:style w:type="character" w:customStyle="1" w:styleId="57">
    <w:name w:val="标题 3 字符"/>
    <w:link w:val="4"/>
    <w:uiPriority w:val="0"/>
    <w:rPr>
      <w:rFonts w:ascii="Times New Roman" w:hAnsi="Times New Roman" w:eastAsia="宋体" w:cs="Times New Roman"/>
      <w:b/>
      <w:bCs/>
      <w:kern w:val="2"/>
      <w:sz w:val="32"/>
      <w:szCs w:val="32"/>
      <w:lang w:val="en-US" w:eastAsia="zh-CN" w:bidi="ar-SA"/>
    </w:rPr>
  </w:style>
  <w:style w:type="character" w:customStyle="1" w:styleId="58">
    <w:name w:val="标题 4 字符"/>
    <w:link w:val="5"/>
    <w:uiPriority w:val="0"/>
    <w:rPr>
      <w:rFonts w:ascii="Arial" w:hAnsi="Arial" w:eastAsia="黑体" w:cs="Times New Roman"/>
      <w:b/>
      <w:bCs/>
      <w:kern w:val="2"/>
      <w:sz w:val="28"/>
      <w:szCs w:val="28"/>
    </w:rPr>
  </w:style>
  <w:style w:type="character" w:customStyle="1" w:styleId="59">
    <w:name w:val="标题 5 字符"/>
    <w:link w:val="6"/>
    <w:uiPriority w:val="0"/>
    <w:rPr>
      <w:rFonts w:ascii="Times New Roman" w:hAnsi="Times New Roman" w:eastAsia="宋体" w:cs="Times New Roman"/>
      <w:b/>
      <w:bCs/>
      <w:kern w:val="2"/>
      <w:sz w:val="28"/>
      <w:szCs w:val="28"/>
    </w:rPr>
  </w:style>
  <w:style w:type="character" w:customStyle="1" w:styleId="60">
    <w:name w:val="标题 6 字符"/>
    <w:link w:val="7"/>
    <w:uiPriority w:val="0"/>
    <w:rPr>
      <w:rFonts w:ascii="Arial" w:hAnsi="Arial" w:eastAsia="黑体" w:cs="Times New Roman"/>
      <w:b/>
      <w:bCs/>
      <w:kern w:val="2"/>
      <w:sz w:val="24"/>
      <w:szCs w:val="24"/>
    </w:rPr>
  </w:style>
  <w:style w:type="character" w:customStyle="1" w:styleId="61">
    <w:name w:val="标题 7 字符"/>
    <w:link w:val="8"/>
    <w:uiPriority w:val="0"/>
    <w:rPr>
      <w:rFonts w:ascii="Times New Roman" w:hAnsi="Times New Roman" w:eastAsia="宋体" w:cs="Times New Roman"/>
      <w:b/>
      <w:bCs/>
      <w:kern w:val="2"/>
      <w:sz w:val="24"/>
      <w:szCs w:val="24"/>
    </w:rPr>
  </w:style>
  <w:style w:type="character" w:customStyle="1" w:styleId="62">
    <w:name w:val="标题 8 字符"/>
    <w:link w:val="9"/>
    <w:uiPriority w:val="0"/>
    <w:rPr>
      <w:rFonts w:ascii="Arial" w:hAnsi="Arial" w:eastAsia="黑体" w:cs="Times New Roman"/>
      <w:kern w:val="2"/>
      <w:sz w:val="24"/>
      <w:szCs w:val="24"/>
    </w:rPr>
  </w:style>
  <w:style w:type="character" w:customStyle="1" w:styleId="63">
    <w:name w:val="标题 9 字符"/>
    <w:link w:val="10"/>
    <w:uiPriority w:val="0"/>
    <w:rPr>
      <w:rFonts w:ascii="Arial" w:hAnsi="Arial" w:eastAsia="黑体" w:cs="Times New Roman"/>
      <w:kern w:val="2"/>
      <w:sz w:val="21"/>
      <w:szCs w:val="21"/>
    </w:rPr>
  </w:style>
  <w:style w:type="character" w:customStyle="1" w:styleId="64">
    <w:name w:val="注释标题 字符"/>
    <w:link w:val="12"/>
    <w:uiPriority w:val="0"/>
    <w:rPr>
      <w:rFonts w:ascii="Times New Roman" w:hAnsi="Times New Roman" w:eastAsia="宋体" w:cs="Times New Roman"/>
      <w:b/>
      <w:kern w:val="2"/>
      <w:sz w:val="24"/>
      <w:szCs w:val="24"/>
    </w:rPr>
  </w:style>
  <w:style w:type="character" w:customStyle="1" w:styleId="65">
    <w:name w:val="文档结构图 字符"/>
    <w:link w:val="15"/>
    <w:uiPriority w:val="0"/>
    <w:rPr>
      <w:rFonts w:ascii="Times New Roman" w:hAnsi="Times New Roman" w:eastAsia="宋体" w:cs="Times New Roman"/>
      <w:kern w:val="2"/>
      <w:sz w:val="21"/>
      <w:szCs w:val="24"/>
      <w:shd w:val="clear" w:color="auto" w:fill="000080"/>
    </w:rPr>
  </w:style>
  <w:style w:type="character" w:customStyle="1" w:styleId="66">
    <w:name w:val="批注文字 字符"/>
    <w:link w:val="16"/>
    <w:uiPriority w:val="0"/>
    <w:rPr>
      <w:rFonts w:ascii="宋体" w:hAnsi="Times New Roman" w:eastAsia="宋体" w:cs="Times New Roman"/>
      <w:sz w:val="28"/>
    </w:rPr>
  </w:style>
  <w:style w:type="character" w:customStyle="1" w:styleId="67">
    <w:name w:val="正文文本 3 字符"/>
    <w:link w:val="17"/>
    <w:uiPriority w:val="0"/>
    <w:rPr>
      <w:rFonts w:ascii="Times New Roman" w:hAnsi="Times New Roman" w:eastAsia="宋体" w:cs="Times New Roman"/>
      <w:color w:val="008000"/>
      <w:kern w:val="2"/>
      <w:sz w:val="24"/>
      <w:szCs w:val="24"/>
    </w:rPr>
  </w:style>
  <w:style w:type="character" w:customStyle="1" w:styleId="68">
    <w:name w:val="正文文本 字符"/>
    <w:link w:val="18"/>
    <w:uiPriority w:val="0"/>
    <w:rPr>
      <w:rFonts w:ascii="Times New Roman" w:hAnsi="Times New Roman" w:eastAsia="宋体" w:cs="Times New Roman"/>
      <w:kern w:val="2"/>
      <w:sz w:val="21"/>
      <w:szCs w:val="24"/>
    </w:rPr>
  </w:style>
  <w:style w:type="character" w:customStyle="1" w:styleId="69">
    <w:name w:val="正文文本缩进 字符"/>
    <w:link w:val="21"/>
    <w:uiPriority w:val="0"/>
    <w:rPr>
      <w:rFonts w:ascii="Times New Roman" w:hAnsi="Times New Roman" w:eastAsia="宋体" w:cs="Times New Roman"/>
      <w:kern w:val="2"/>
      <w:sz w:val="21"/>
    </w:rPr>
  </w:style>
  <w:style w:type="character" w:customStyle="1" w:styleId="70">
    <w:name w:val="纯文本 字符"/>
    <w:link w:val="25"/>
    <w:uiPriority w:val="0"/>
    <w:rPr>
      <w:rFonts w:ascii="宋体" w:hAnsi="Courier New" w:eastAsia="仿宋_GB2312" w:cs="Arial"/>
      <w:color w:val="548DD4"/>
      <w:kern w:val="2"/>
      <w:sz w:val="32"/>
      <w:szCs w:val="32"/>
      <w:lang w:bidi="en-US"/>
    </w:rPr>
  </w:style>
  <w:style w:type="character" w:customStyle="1" w:styleId="71">
    <w:name w:val="正文文本缩进 2 字符"/>
    <w:link w:val="28"/>
    <w:uiPriority w:val="0"/>
    <w:rPr>
      <w:rFonts w:ascii="Times New Roman" w:hAnsi="Times New Roman" w:eastAsia="宋体" w:cs="Times New Roman"/>
      <w:kern w:val="2"/>
      <w:sz w:val="21"/>
      <w:szCs w:val="24"/>
    </w:rPr>
  </w:style>
  <w:style w:type="character" w:customStyle="1" w:styleId="72">
    <w:name w:val="批注框文本 字符"/>
    <w:link w:val="29"/>
    <w:uiPriority w:val="0"/>
    <w:rPr>
      <w:rFonts w:ascii="Times New Roman" w:hAnsi="Times New Roman" w:eastAsia="宋体" w:cs="Times New Roman"/>
      <w:kern w:val="2"/>
      <w:sz w:val="18"/>
      <w:szCs w:val="18"/>
    </w:rPr>
  </w:style>
  <w:style w:type="character" w:customStyle="1" w:styleId="73">
    <w:name w:val="页脚 字符"/>
    <w:link w:val="30"/>
    <w:uiPriority w:val="0"/>
    <w:rPr>
      <w:rFonts w:ascii="仿宋_GB2312" w:hAnsi="Times New Roman" w:eastAsia="仿宋_GB2312" w:cs="Arial"/>
      <w:color w:val="548DD4"/>
      <w:kern w:val="2"/>
      <w:sz w:val="18"/>
      <w:szCs w:val="32"/>
      <w:lang w:bidi="en-US"/>
    </w:rPr>
  </w:style>
  <w:style w:type="character" w:customStyle="1" w:styleId="74">
    <w:name w:val="页眉 字符"/>
    <w:link w:val="31"/>
    <w:uiPriority w:val="0"/>
    <w:rPr>
      <w:rFonts w:ascii="仿宋_GB2312" w:hAnsi="Times New Roman" w:eastAsia="仿宋_GB2312" w:cs="Arial"/>
      <w:color w:val="548DD4"/>
      <w:kern w:val="2"/>
      <w:sz w:val="18"/>
      <w:szCs w:val="32"/>
      <w:lang w:bidi="en-US"/>
    </w:rPr>
  </w:style>
  <w:style w:type="character" w:customStyle="1" w:styleId="75">
    <w:name w:val="正文文本缩进 3 字符"/>
    <w:link w:val="36"/>
    <w:uiPriority w:val="0"/>
    <w:rPr>
      <w:rFonts w:ascii="Times New Roman" w:hAnsi="Times New Roman" w:eastAsia="宋体" w:cs="Times New Roman"/>
      <w:kern w:val="2"/>
      <w:sz w:val="16"/>
      <w:szCs w:val="16"/>
    </w:rPr>
  </w:style>
  <w:style w:type="character" w:customStyle="1" w:styleId="76">
    <w:name w:val="正文文本 2 字符"/>
    <w:link w:val="39"/>
    <w:uiPriority w:val="0"/>
    <w:rPr>
      <w:rFonts w:ascii="Times New Roman" w:hAnsi="Times New Roman" w:eastAsia="宋体" w:cs="Times New Roman"/>
      <w:kern w:val="2"/>
      <w:sz w:val="24"/>
      <w:szCs w:val="24"/>
    </w:rPr>
  </w:style>
  <w:style w:type="character" w:customStyle="1" w:styleId="77">
    <w:name w:val="批注主题 字符"/>
    <w:link w:val="42"/>
    <w:uiPriority w:val="0"/>
    <w:rPr>
      <w:rFonts w:ascii="宋体" w:hAnsi="Times New Roman" w:eastAsia="宋体" w:cs="Times New Roman"/>
      <w:b/>
      <w:bCs/>
      <w:kern w:val="2"/>
      <w:sz w:val="21"/>
      <w:szCs w:val="24"/>
    </w:rPr>
  </w:style>
  <w:style w:type="character" w:customStyle="1" w:styleId="78">
    <w:name w:val="正文文本首行缩进 字符"/>
    <w:link w:val="43"/>
    <w:uiPriority w:val="0"/>
    <w:rPr>
      <w:rFonts w:ascii="Times New Roman" w:hAnsi="Times New Roman" w:eastAsia="宋体" w:cs="Times New Roman"/>
    </w:rPr>
  </w:style>
  <w:style w:type="character" w:customStyle="1" w:styleId="79">
    <w:name w:val="标题 2 字符"/>
    <w:link w:val="3"/>
    <w:uiPriority w:val="0"/>
    <w:rPr>
      <w:rFonts w:ascii="Times New Roman" w:hAnsi="Times New Roman" w:eastAsia="宋体" w:cs="Times New Roman"/>
      <w:b/>
      <w:bCs/>
      <w:kern w:val="2"/>
      <w:sz w:val="32"/>
      <w:szCs w:val="32"/>
    </w:rPr>
  </w:style>
  <w:style w:type="paragraph" w:customStyle="1" w:styleId="80">
    <w:name w:val="样式5"/>
    <w:basedOn w:val="1"/>
    <w:link w:val="81"/>
    <w:uiPriority w:val="0"/>
    <w:pPr>
      <w:snapToGrid w:val="0"/>
      <w:spacing w:line="360" w:lineRule="auto"/>
      <w:ind w:firstLine="510"/>
    </w:pPr>
    <w:rPr>
      <w:rFonts w:ascii="Times New Roman" w:hAnsi="Times New Roman" w:eastAsia="宋体" w:cs="Times New Roman"/>
      <w:color w:val="auto"/>
      <w:sz w:val="24"/>
      <w:szCs w:val="24"/>
      <w:lang w:bidi="ar-SA"/>
    </w:rPr>
  </w:style>
  <w:style w:type="character" w:customStyle="1" w:styleId="81">
    <w:name w:val="样式5 Char"/>
    <w:link w:val="80"/>
    <w:uiPriority w:val="0"/>
    <w:rPr>
      <w:rFonts w:ascii="Times New Roman" w:hAnsi="Times New Roman" w:eastAsia="宋体" w:cs="Times New Roman"/>
      <w:kern w:val="2"/>
      <w:sz w:val="24"/>
      <w:szCs w:val="24"/>
    </w:rPr>
  </w:style>
  <w:style w:type="character" w:customStyle="1" w:styleId="82">
    <w:name w:val="样式5 Char2"/>
    <w:uiPriority w:val="0"/>
    <w:rPr>
      <w:rFonts w:ascii="Times New Roman" w:hAnsi="Times New Roman" w:eastAsia="宋体" w:cs="Times New Roman"/>
      <w:kern w:val="2"/>
      <w:sz w:val="24"/>
      <w:szCs w:val="24"/>
      <w:lang w:val="en-US" w:eastAsia="zh-CN" w:bidi="ar-SA"/>
    </w:rPr>
  </w:style>
  <w:style w:type="paragraph" w:customStyle="1" w:styleId="83">
    <w:name w:val="表内容"/>
    <w:basedOn w:val="1"/>
    <w:link w:val="84"/>
    <w:uiPriority w:val="0"/>
    <w:pPr>
      <w:widowControl/>
      <w:autoSpaceDE/>
      <w:autoSpaceDN/>
      <w:adjustRightInd/>
      <w:spacing w:line="240" w:lineRule="auto"/>
      <w:ind w:firstLine="0" w:firstLineChars="0"/>
      <w:jc w:val="center"/>
    </w:pPr>
    <w:rPr>
      <w:rFonts w:ascii="仿宋" w:hAnsi="仿宋" w:eastAsia="仿宋" w:cs="宋体"/>
      <w:color w:val="auto"/>
      <w:kern w:val="0"/>
      <w:sz w:val="24"/>
      <w:szCs w:val="24"/>
      <w:lang w:bidi="ar-SA"/>
    </w:rPr>
  </w:style>
  <w:style w:type="character" w:customStyle="1" w:styleId="84">
    <w:name w:val="表内容 Char Char"/>
    <w:link w:val="83"/>
    <w:uiPriority w:val="0"/>
    <w:rPr>
      <w:rFonts w:ascii="仿宋" w:hAnsi="仿宋" w:eastAsia="仿宋" w:cs="宋体"/>
      <w:sz w:val="24"/>
      <w:szCs w:val="24"/>
    </w:rPr>
  </w:style>
  <w:style w:type="character" w:customStyle="1" w:styleId="85">
    <w:name w:val="样式12 Char"/>
    <w:link w:val="86"/>
    <w:uiPriority w:val="0"/>
    <w:rPr>
      <w:rFonts w:ascii="Times New Roman" w:hAnsi="Times New Roman" w:eastAsia="宋体" w:cs="Times New Roman"/>
      <w:b/>
      <w:bCs/>
      <w:kern w:val="2"/>
      <w:sz w:val="30"/>
      <w:szCs w:val="30"/>
    </w:rPr>
  </w:style>
  <w:style w:type="paragraph" w:customStyle="1" w:styleId="86">
    <w:name w:val="样式12"/>
    <w:basedOn w:val="3"/>
    <w:link w:val="85"/>
    <w:uiPriority w:val="0"/>
    <w:pPr>
      <w:spacing w:line="240" w:lineRule="auto"/>
    </w:pPr>
    <w:rPr>
      <w:rFonts w:ascii="Times New Roman" w:hAnsi="Times New Roman" w:eastAsia="宋体" w:cs="Times New Roman"/>
      <w:sz w:val="30"/>
      <w:szCs w:val="30"/>
    </w:rPr>
  </w:style>
  <w:style w:type="character" w:customStyle="1" w:styleId="87">
    <w:name w:val="样式3 Char"/>
    <w:link w:val="88"/>
    <w:uiPriority w:val="0"/>
    <w:rPr>
      <w:rFonts w:ascii="Times New Roman" w:hAnsi="Times New Roman" w:eastAsia="宋体" w:cs="Times New Roman"/>
      <w:sz w:val="24"/>
    </w:rPr>
  </w:style>
  <w:style w:type="paragraph" w:customStyle="1" w:styleId="88">
    <w:name w:val="样式3"/>
    <w:basedOn w:val="1"/>
    <w:link w:val="87"/>
    <w:uiPriority w:val="0"/>
    <w:pPr>
      <w:spacing w:line="360" w:lineRule="auto"/>
    </w:pPr>
    <w:rPr>
      <w:rFonts w:ascii="Times New Roman" w:hAnsi="Times New Roman" w:eastAsia="宋体" w:cs="Times New Roman"/>
      <w:color w:val="auto"/>
      <w:kern w:val="0"/>
      <w:sz w:val="24"/>
      <w:szCs w:val="20"/>
      <w:lang w:bidi="ar-SA"/>
    </w:rPr>
  </w:style>
  <w:style w:type="character" w:customStyle="1" w:styleId="89">
    <w:name w:val="样式 样式 样式 样式 小四 行距: 1.5 倍行距 + 首行缩进:  2 字符 + 宋体 + 首行缩进:  2 字符 Char"/>
    <w:link w:val="90"/>
    <w:uiPriority w:val="0"/>
    <w:rPr>
      <w:rFonts w:ascii="宋体" w:hAnsi="宋体" w:eastAsia="宋体" w:cs="宋体"/>
      <w:b/>
      <w:kern w:val="2"/>
      <w:sz w:val="24"/>
      <w:szCs w:val="24"/>
      <w:lang w:val="en-US" w:eastAsia="zh-CN" w:bidi="ar-SA"/>
    </w:rPr>
  </w:style>
  <w:style w:type="paragraph" w:customStyle="1" w:styleId="90">
    <w:name w:val="样式 样式 样式 样式 小四 行距: 1.5 倍行距 + 首行缩进:  2 字符 + 宋体 + 首行缩进:  2 字符"/>
    <w:basedOn w:val="1"/>
    <w:link w:val="89"/>
    <w:uiPriority w:val="0"/>
    <w:pPr>
      <w:adjustRightInd w:val="0"/>
      <w:snapToGrid w:val="0"/>
      <w:jc w:val="center"/>
    </w:pPr>
    <w:rPr>
      <w:rFonts w:ascii="宋体" w:hAnsi="宋体" w:eastAsia="宋体" w:cs="宋体"/>
      <w:b/>
      <w:sz w:val="24"/>
      <w:szCs w:val="24"/>
    </w:rPr>
  </w:style>
  <w:style w:type="character" w:customStyle="1" w:styleId="91">
    <w:name w:val="样式9 Char"/>
    <w:link w:val="92"/>
    <w:uiPriority w:val="0"/>
    <w:rPr>
      <w:rFonts w:ascii="Times New Roman" w:hAnsi="Times New Roman" w:eastAsia="宋体" w:cs="Times New Roman"/>
      <w:kern w:val="2"/>
      <w:sz w:val="24"/>
      <w:szCs w:val="24"/>
    </w:rPr>
  </w:style>
  <w:style w:type="paragraph" w:customStyle="1" w:styleId="92">
    <w:name w:val="样式9"/>
    <w:basedOn w:val="1"/>
    <w:link w:val="91"/>
    <w:uiPriority w:val="0"/>
    <w:pPr>
      <w:spacing w:line="500" w:lineRule="exact"/>
      <w:ind w:firstLine="480" w:firstLineChars="200"/>
    </w:pPr>
    <w:rPr>
      <w:rFonts w:ascii="Times New Roman" w:hAnsi="Times New Roman" w:eastAsia="宋体" w:cs="Times New Roman"/>
      <w:color w:val="auto"/>
      <w:sz w:val="24"/>
      <w:szCs w:val="24"/>
      <w:lang w:bidi="ar-SA"/>
    </w:rPr>
  </w:style>
  <w:style w:type="character" w:customStyle="1" w:styleId="93">
    <w:name w:val="样式 二号 加粗"/>
    <w:uiPriority w:val="0"/>
    <w:rPr>
      <w:rFonts w:ascii="Times New Roman" w:hAnsi="Times New Roman" w:eastAsia="宋体" w:cs="Times New Roman"/>
      <w:b/>
      <w:bCs/>
      <w:sz w:val="44"/>
    </w:rPr>
  </w:style>
  <w:style w:type="character" w:customStyle="1" w:styleId="94">
    <w:name w:val="链接"/>
    <w:uiPriority w:val="0"/>
    <w:rPr>
      <w:rFonts w:ascii="Times New Roman" w:hAnsi="Times New Roman" w:eastAsia="宋体" w:cs="Times New Roman"/>
      <w:color w:val="0000FF"/>
      <w:u w:val="single" w:color="0000FF"/>
    </w:rPr>
  </w:style>
  <w:style w:type="character" w:customStyle="1" w:styleId="95">
    <w:name w:val="hb22 Char"/>
    <w:link w:val="96"/>
    <w:uiPriority w:val="0"/>
    <w:rPr>
      <w:rFonts w:ascii="Times New Roman" w:hAnsi="Times New Roman" w:eastAsia="宋体" w:cs="Arial"/>
      <w:b/>
      <w:bCs/>
      <w:sz w:val="32"/>
      <w:szCs w:val="32"/>
    </w:rPr>
  </w:style>
  <w:style w:type="paragraph" w:customStyle="1" w:styleId="96">
    <w:name w:val="hb22"/>
    <w:basedOn w:val="3"/>
    <w:link w:val="95"/>
    <w:uiPriority w:val="0"/>
    <w:pPr>
      <w:keepLines w:val="0"/>
      <w:topLinePunct/>
      <w:spacing w:before="120" w:after="0" w:line="240" w:lineRule="atLeast"/>
      <w:jc w:val="left"/>
      <w:textAlignment w:val="baseline"/>
    </w:pPr>
    <w:rPr>
      <w:rFonts w:ascii="Times New Roman" w:hAnsi="Times New Roman" w:eastAsia="宋体" w:cs="Times New Roman"/>
      <w:kern w:val="0"/>
    </w:rPr>
  </w:style>
  <w:style w:type="character" w:customStyle="1" w:styleId="97">
    <w:name w:val="daode1"/>
    <w:uiPriority w:val="0"/>
    <w:rPr>
      <w:rFonts w:hint="default" w:ascii="汉仪雅酷黑简" w:hAnsi="汉仪雅酷黑简" w:eastAsia="宋体" w:cs="Times New Roman"/>
      <w:color w:val="666600"/>
      <w:sz w:val="22"/>
      <w:szCs w:val="22"/>
    </w:rPr>
  </w:style>
  <w:style w:type="character" w:customStyle="1" w:styleId="98">
    <w:name w:val="表文字 Char Char"/>
    <w:uiPriority w:val="0"/>
    <w:rPr>
      <w:rFonts w:ascii="Times New Roman" w:hAnsi="Times New Roman" w:eastAsia="宋体" w:cs="Times New Roman"/>
      <w:sz w:val="21"/>
      <w:szCs w:val="21"/>
      <w:lang w:val="en-US" w:eastAsia="zh-CN" w:bidi="ar-SA"/>
    </w:rPr>
  </w:style>
  <w:style w:type="character" w:customStyle="1" w:styleId="99">
    <w:name w:val="正文文本缩进 Char"/>
    <w:uiPriority w:val="0"/>
    <w:rPr>
      <w:rFonts w:ascii="Times New Roman" w:hAnsi="Times New Roman" w:eastAsia="宋体" w:cs="Times New Roman"/>
      <w:kern w:val="2"/>
      <w:sz w:val="28"/>
      <w:lang w:val="en-US" w:eastAsia="zh-CN" w:bidi="ar-SA"/>
    </w:rPr>
  </w:style>
  <w:style w:type="character" w:customStyle="1" w:styleId="100">
    <w:name w:val="表头 Char2"/>
    <w:uiPriority w:val="0"/>
    <w:rPr>
      <w:rFonts w:ascii="Times New Roman" w:hAnsi="Times New Roman" w:eastAsia="宋体" w:cs="Times New Roman"/>
      <w:b/>
      <w:kern w:val="36"/>
      <w:sz w:val="24"/>
      <w:szCs w:val="24"/>
      <w:lang w:val="en-US" w:eastAsia="zh-CN" w:bidi="ar-SA"/>
    </w:rPr>
  </w:style>
  <w:style w:type="character" w:customStyle="1" w:styleId="101">
    <w:name w:val="样式 样式 正文(首行缩进) + 首行缩进:  2 字符 + 首行缩进:  2 字符 Char"/>
    <w:link w:val="102"/>
    <w:uiPriority w:val="0"/>
    <w:rPr>
      <w:rFonts w:ascii="Times New Roman" w:hAnsi="Times New Roman" w:eastAsia="宋体" w:cs="Times New Roman"/>
      <w:snapToGrid w:val="0"/>
      <w:sz w:val="24"/>
    </w:rPr>
  </w:style>
  <w:style w:type="paragraph" w:customStyle="1" w:styleId="102">
    <w:name w:val="样式 样式 正文(首行缩进) + 首行缩进:  2 字符 + 首行缩进:  2 字符"/>
    <w:basedOn w:val="1"/>
    <w:link w:val="101"/>
    <w:uiPriority w:val="0"/>
    <w:pPr>
      <w:numPr>
        <w:ilvl w:val="0"/>
        <w:numId w:val="0"/>
      </w:numPr>
      <w:tabs>
        <w:tab w:val="left" w:pos="42"/>
        <w:tab w:val="left" w:pos="4584"/>
      </w:tabs>
      <w:adjustRightInd w:val="0"/>
      <w:snapToGrid w:val="0"/>
      <w:spacing w:line="360" w:lineRule="auto"/>
      <w:ind w:firstLine="200" w:firstLineChars="200"/>
      <w:jc w:val="left"/>
    </w:pPr>
    <w:rPr>
      <w:rFonts w:ascii="Times New Roman" w:hAnsi="Times New Roman" w:eastAsia="宋体" w:cs="Times New Roman"/>
      <w:snapToGrid w:val="0"/>
      <w:color w:val="auto"/>
      <w:kern w:val="0"/>
      <w:sz w:val="24"/>
      <w:szCs w:val="20"/>
      <w:lang w:bidi="ar-SA"/>
    </w:rPr>
  </w:style>
  <w:style w:type="character" w:customStyle="1" w:styleId="103">
    <w:name w:val="p141"/>
    <w:uiPriority w:val="0"/>
    <w:rPr>
      <w:rFonts w:ascii="Times New Roman" w:hAnsi="Times New Roman" w:eastAsia="宋体" w:cs="Times New Roman"/>
      <w:color w:val="333333"/>
      <w:sz w:val="21"/>
      <w:szCs w:val="21"/>
    </w:rPr>
  </w:style>
  <w:style w:type="character" w:customStyle="1" w:styleId="104">
    <w:name w:val="表格内容 Char"/>
    <w:link w:val="105"/>
    <w:uiPriority w:val="0"/>
    <w:rPr>
      <w:rFonts w:ascii="宋体" w:hAnsi="Times New Roman" w:eastAsia="仿宋_GB2312" w:cs="Arial"/>
      <w:color w:val="548DD4"/>
      <w:sz w:val="24"/>
      <w:szCs w:val="32"/>
      <w:lang w:bidi="en-US"/>
    </w:rPr>
  </w:style>
  <w:style w:type="paragraph" w:customStyle="1" w:styleId="105">
    <w:name w:val="表格内容"/>
    <w:basedOn w:val="1"/>
    <w:link w:val="104"/>
    <w:uiPriority w:val="0"/>
    <w:pPr>
      <w:autoSpaceDE w:val="0"/>
      <w:autoSpaceDN w:val="0"/>
      <w:adjustRightInd w:val="0"/>
      <w:snapToGrid w:val="0"/>
      <w:jc w:val="center"/>
    </w:pPr>
    <w:rPr>
      <w:rFonts w:ascii="宋体" w:hAnsi="Times New Roman" w:eastAsia="宋体" w:cs="Times New Roman"/>
      <w:kern w:val="0"/>
      <w:sz w:val="24"/>
    </w:rPr>
  </w:style>
  <w:style w:type="character" w:customStyle="1" w:styleId="106">
    <w:name w:val="样式 表样式 + 黑色 Char"/>
    <w:link w:val="107"/>
    <w:uiPriority w:val="0"/>
    <w:rPr>
      <w:rFonts w:ascii="仿宋_GB2312" w:hAnsi="Times New Roman" w:eastAsia="宋体" w:cs="Times New Roman"/>
      <w:color w:val="000000"/>
      <w:kern w:val="2"/>
      <w:sz w:val="21"/>
      <w:szCs w:val="21"/>
    </w:rPr>
  </w:style>
  <w:style w:type="paragraph" w:customStyle="1" w:styleId="107">
    <w:name w:val="样式 表样式 + 黑色"/>
    <w:basedOn w:val="108"/>
    <w:link w:val="106"/>
    <w:uiPriority w:val="0"/>
    <w:pPr>
      <w:spacing w:line="200" w:lineRule="atLeast"/>
    </w:pPr>
    <w:rPr>
      <w:rFonts w:ascii="仿宋_GB2312" w:hAnsi="Times New Roman" w:eastAsia="宋体" w:cs="Times New Roman"/>
      <w:color w:val="000000"/>
      <w:szCs w:val="21"/>
    </w:rPr>
  </w:style>
  <w:style w:type="paragraph" w:customStyle="1" w:styleId="108">
    <w:name w:val="表样式"/>
    <w:basedOn w:val="1"/>
    <w:link w:val="109"/>
    <w:uiPriority w:val="0"/>
    <w:pPr>
      <w:keepNext/>
      <w:spacing w:line="240" w:lineRule="atLeast"/>
      <w:jc w:val="center"/>
    </w:pPr>
    <w:rPr>
      <w:rFonts w:ascii="Times New Roman" w:hAnsi="Times New Roman" w:eastAsia="宋体" w:cs="Times New Roman"/>
      <w:color w:val="auto"/>
      <w:sz w:val="21"/>
      <w:szCs w:val="20"/>
      <w:lang w:bidi="ar-SA"/>
    </w:rPr>
  </w:style>
  <w:style w:type="character" w:customStyle="1" w:styleId="109">
    <w:name w:val="表样式 Char"/>
    <w:link w:val="108"/>
    <w:uiPriority w:val="0"/>
    <w:rPr>
      <w:rFonts w:ascii="Times New Roman" w:hAnsi="Times New Roman" w:eastAsia="宋体" w:cs="Times New Roman"/>
      <w:kern w:val="2"/>
      <w:sz w:val="21"/>
      <w:lang w:val="en-US" w:eastAsia="zh-CN"/>
    </w:rPr>
  </w:style>
  <w:style w:type="character" w:customStyle="1" w:styleId="110">
    <w:name w:val="hb33 Char1"/>
    <w:link w:val="111"/>
    <w:uiPriority w:val="0"/>
    <w:rPr>
      <w:rFonts w:ascii="Times New Roman" w:hAnsi="Times New Roman" w:eastAsia="宋体" w:cs="宋体"/>
      <w:b/>
      <w:sz w:val="28"/>
      <w:szCs w:val="28"/>
      <w:lang w:val="en-US" w:eastAsia="zh-CN" w:bidi="ar-SA"/>
    </w:rPr>
  </w:style>
  <w:style w:type="paragraph" w:customStyle="1" w:styleId="111">
    <w:name w:val="hb33"/>
    <w:basedOn w:val="4"/>
    <w:link w:val="110"/>
    <w:uiPriority w:val="0"/>
    <w:pPr>
      <w:keepLines w:val="0"/>
      <w:spacing w:before="120" w:after="120" w:line="240" w:lineRule="auto"/>
      <w:jc w:val="left"/>
      <w:textAlignment w:val="baseline"/>
    </w:pPr>
    <w:rPr>
      <w:rFonts w:ascii="Times New Roman" w:hAnsi="Times New Roman" w:eastAsia="宋体" w:cs="宋体"/>
      <w:bCs w:val="0"/>
      <w:color w:val="auto"/>
      <w:kern w:val="0"/>
      <w:sz w:val="28"/>
      <w:szCs w:val="28"/>
      <w:lang w:bidi="ar-SA"/>
    </w:rPr>
  </w:style>
  <w:style w:type="character" w:customStyle="1" w:styleId="112">
    <w:name w:val="fs"/>
    <w:uiPriority w:val="0"/>
    <w:rPr>
      <w:rFonts w:ascii="Times New Roman" w:hAnsi="Times New Roman" w:eastAsia="宋体" w:cs="Times New Roman"/>
    </w:rPr>
  </w:style>
  <w:style w:type="character" w:customStyle="1" w:styleId="113">
    <w:name w:val="图题注 Char"/>
    <w:link w:val="114"/>
    <w:uiPriority w:val="0"/>
    <w:rPr>
      <w:rFonts w:ascii="Times New Roman" w:hAnsi="Times New Roman" w:eastAsia="黑体" w:cs="Times New Roman"/>
      <w:b/>
      <w:bCs/>
      <w:kern w:val="2"/>
      <w:sz w:val="24"/>
      <w:lang w:val="en-US" w:eastAsia="zh-CN" w:bidi="ar-SA"/>
    </w:rPr>
  </w:style>
  <w:style w:type="paragraph" w:customStyle="1" w:styleId="114">
    <w:name w:val="图题注"/>
    <w:next w:val="1"/>
    <w:link w:val="113"/>
    <w:uiPriority w:val="0"/>
    <w:pPr>
      <w:spacing w:line="360" w:lineRule="auto"/>
      <w:jc w:val="center"/>
    </w:pPr>
    <w:rPr>
      <w:rFonts w:eastAsia="黑体"/>
      <w:b/>
      <w:bCs/>
      <w:kern w:val="2"/>
      <w:sz w:val="24"/>
      <w:lang w:val="en-US" w:eastAsia="zh-CN" w:bidi="ar-SA"/>
    </w:rPr>
  </w:style>
  <w:style w:type="character" w:customStyle="1" w:styleId="115">
    <w:name w:val="样式 样式 样式 小四 行距: 1.5 倍行距 + 首行缩进:  2 字符 + 宋体 Char"/>
    <w:link w:val="116"/>
    <w:uiPriority w:val="0"/>
    <w:rPr>
      <w:rFonts w:ascii="宋体" w:hAnsi="宋体" w:eastAsia="宋体" w:cs="宋体"/>
      <w:kern w:val="2"/>
      <w:sz w:val="24"/>
    </w:rPr>
  </w:style>
  <w:style w:type="paragraph" w:customStyle="1" w:styleId="116">
    <w:name w:val="样式 样式 样式 小四 行距: 1.5 倍行距 + 首行缩进:  2 字符 + 宋体"/>
    <w:basedOn w:val="117"/>
    <w:link w:val="115"/>
    <w:uiPriority w:val="0"/>
    <w:pPr>
      <w:spacing w:line="500" w:lineRule="exact"/>
    </w:pPr>
    <w:rPr>
      <w:rFonts w:ascii="宋体" w:hAnsi="宋体" w:eastAsia="宋体" w:cs="Times New Roman"/>
    </w:rPr>
  </w:style>
  <w:style w:type="paragraph" w:customStyle="1" w:styleId="117">
    <w:name w:val="样式 样式 小四 行距: 1.5 倍行距 + 首行缩进:  2 字符"/>
    <w:basedOn w:val="1"/>
    <w:link w:val="118"/>
    <w:uiPriority w:val="0"/>
    <w:pPr>
      <w:keepNext/>
      <w:spacing w:line="360" w:lineRule="auto"/>
      <w:ind w:firstLine="200" w:firstLineChars="200"/>
    </w:pPr>
    <w:rPr>
      <w:rFonts w:ascii="Times New Roman" w:hAnsi="Times New Roman" w:eastAsia="宋体" w:cs="Times New Roman"/>
      <w:color w:val="auto"/>
      <w:sz w:val="24"/>
      <w:szCs w:val="20"/>
      <w:lang w:bidi="ar-SA"/>
    </w:rPr>
  </w:style>
  <w:style w:type="character" w:customStyle="1" w:styleId="118">
    <w:name w:val="样式 样式 小四 行距: 1.5 倍行距 + 首行缩进:  2 字符 Char"/>
    <w:link w:val="117"/>
    <w:uiPriority w:val="0"/>
    <w:rPr>
      <w:rFonts w:ascii="Times New Roman" w:hAnsi="Times New Roman" w:eastAsia="宋体" w:cs="宋体"/>
      <w:kern w:val="2"/>
      <w:sz w:val="24"/>
    </w:rPr>
  </w:style>
  <w:style w:type="character" w:customStyle="1" w:styleId="119">
    <w:name w:val="grame"/>
    <w:uiPriority w:val="0"/>
    <w:rPr>
      <w:rFonts w:ascii="Times New Roman" w:hAnsi="Times New Roman" w:eastAsia="宋体" w:cs="Times New Roman"/>
    </w:rPr>
  </w:style>
  <w:style w:type="character" w:customStyle="1" w:styleId="120">
    <w:name w:val="样式 宋体 Char"/>
    <w:uiPriority w:val="0"/>
    <w:rPr>
      <w:rFonts w:ascii="宋体" w:hAnsi="宋体" w:eastAsia="宋体" w:cs="Times New Roman"/>
      <w:color w:val="000000"/>
      <w:kern w:val="2"/>
      <w:sz w:val="24"/>
      <w:szCs w:val="24"/>
      <w:lang w:val="en-US" w:eastAsia="zh-CN" w:bidi="ar-SA"/>
    </w:rPr>
  </w:style>
  <w:style w:type="character" w:customStyle="1" w:styleId="121">
    <w:name w:val="正文缩进 Char1"/>
    <w:aliases w:val="identication Char,图表 Char,表正文 Char,正文非缩进 Char,Paragraph2 Char,Paragraph3 Char,Paragraph4 Char,Paragraph5 Char,Paragraph6 Char,特点 Char,ind:txt Char,s4 Char,正文缩进 Char Char1,s4 Char Char Char,s4 Char Char Char Char Char,正文缩进 Char Char Char Char1"/>
    <w:uiPriority w:val="0"/>
    <w:rPr>
      <w:rFonts w:ascii="汉仪雅酷黑简" w:hAnsi="汉仪雅酷黑简" w:eastAsia="宋体" w:cs="Times New Roman"/>
      <w:color w:val="000000"/>
      <w:kern w:val="2"/>
      <w:sz w:val="24"/>
      <w:szCs w:val="18"/>
      <w:lang w:val="en-US" w:eastAsia="zh-CN" w:bidi="ar-SA"/>
    </w:rPr>
  </w:style>
  <w:style w:type="character" w:customStyle="1" w:styleId="122">
    <w:name w:val="表文字 Char"/>
    <w:uiPriority w:val="0"/>
    <w:rPr>
      <w:rFonts w:ascii="Times New Roman" w:hAnsi="Times New Roman" w:eastAsia="宋体" w:cs="Times New Roman"/>
      <w:sz w:val="21"/>
      <w:szCs w:val="21"/>
      <w:lang w:val="en-US" w:eastAsia="zh-CN" w:bidi="ar-SA"/>
    </w:rPr>
  </w:style>
  <w:style w:type="character" w:customStyle="1" w:styleId="123">
    <w:name w:val="样式 小四 加粗"/>
    <w:uiPriority w:val="0"/>
    <w:rPr>
      <w:rFonts w:ascii="Times New Roman" w:hAnsi="Times New Roman" w:eastAsia="宋体" w:cs="Times New Roman"/>
      <w:b/>
      <w:bCs/>
      <w:sz w:val="24"/>
    </w:rPr>
  </w:style>
  <w:style w:type="character" w:customStyle="1" w:styleId="124">
    <w:name w:val="样式 正文文本缩进 + 宋体 小四 行距: 1.5 倍行距 Char"/>
    <w:link w:val="125"/>
    <w:uiPriority w:val="0"/>
    <w:rPr>
      <w:rFonts w:ascii="Times New Roman" w:hAnsi="Times New Roman" w:eastAsia="宋体" w:cs="Times New Roman"/>
      <w:kern w:val="2"/>
      <w:sz w:val="21"/>
    </w:rPr>
  </w:style>
  <w:style w:type="paragraph" w:customStyle="1" w:styleId="125">
    <w:name w:val="样式 正文文本缩进 + 宋体 小四 行距: 1.5 倍行距"/>
    <w:basedOn w:val="21"/>
    <w:link w:val="124"/>
    <w:uiPriority w:val="0"/>
    <w:rPr>
      <w:rFonts w:ascii="Times New Roman" w:hAnsi="Times New Roman" w:eastAsia="宋体" w:cs="Times New Roman"/>
    </w:rPr>
  </w:style>
  <w:style w:type="character" w:customStyle="1" w:styleId="126">
    <w:name w:val="样式 样式 样式 正文文本缩进 + 宋体 小四 行距: 1.5 倍行距 + 首行缩进:  2 字符 + 首行缩进:  2 字符 Char"/>
    <w:link w:val="127"/>
    <w:uiPriority w:val="0"/>
    <w:rPr>
      <w:rFonts w:ascii="Times New Roman" w:hAnsi="Times New Roman" w:eastAsia="宋体" w:cs="宋体"/>
      <w:kern w:val="2"/>
      <w:sz w:val="24"/>
    </w:rPr>
  </w:style>
  <w:style w:type="paragraph" w:customStyle="1" w:styleId="127">
    <w:name w:val="样式 样式 样式 正文文本缩进 + 宋体 小四 行距: 1.5 倍行距 + 首行缩进:  2 字符 + 首行缩进:  2 字符"/>
    <w:basedOn w:val="128"/>
    <w:link w:val="126"/>
    <w:uiPriority w:val="0"/>
    <w:pPr>
      <w:keepNext/>
      <w:spacing w:after="0" w:line="360" w:lineRule="auto"/>
      <w:ind w:left="0" w:leftChars="0" w:firstLine="200" w:firstLineChars="200"/>
    </w:pPr>
    <w:rPr>
      <w:rFonts w:ascii="Times New Roman" w:hAnsi="Times New Roman" w:eastAsia="宋体" w:cs="宋体"/>
      <w:sz w:val="24"/>
    </w:rPr>
  </w:style>
  <w:style w:type="paragraph" w:customStyle="1" w:styleId="128">
    <w:name w:val="样式 样式 正文文本缩进 + 宋体 小四 行距: 1.5 倍行距 + 首行缩进:  2 字符"/>
    <w:basedOn w:val="125"/>
    <w:link w:val="129"/>
    <w:uiPriority w:val="0"/>
    <w:rPr>
      <w:rFonts w:ascii="Times New Roman" w:hAnsi="Times New Roman" w:eastAsia="宋体" w:cs="Times New Roman"/>
    </w:rPr>
  </w:style>
  <w:style w:type="character" w:customStyle="1" w:styleId="129">
    <w:name w:val="样式 样式 正文文本缩进 + 宋体 小四 行距: 1.5 倍行距 + 首行缩进:  2 字符 Char"/>
    <w:link w:val="128"/>
    <w:uiPriority w:val="0"/>
    <w:rPr>
      <w:rFonts w:ascii="Times New Roman" w:hAnsi="Times New Roman" w:eastAsia="宋体" w:cs="Times New Roman"/>
    </w:rPr>
  </w:style>
  <w:style w:type="character" w:customStyle="1" w:styleId="130">
    <w:name w:val="p1481"/>
    <w:uiPriority w:val="0"/>
    <w:rPr>
      <w:rFonts w:ascii="Times New Roman" w:hAnsi="Times New Roman" w:eastAsia="宋体" w:cs="Times New Roman"/>
      <w:color w:val="515151"/>
      <w:sz w:val="22"/>
      <w:szCs w:val="22"/>
    </w:rPr>
  </w:style>
  <w:style w:type="character" w:customStyle="1" w:styleId="131">
    <w:name w:val="批注框文本 Char1"/>
    <w:uiPriority w:val="0"/>
    <w:rPr>
      <w:rFonts w:ascii="Times New Roman" w:hAnsi="Times New Roman" w:eastAsia="宋体" w:cs="Times New Roman"/>
      <w:kern w:val="2"/>
      <w:sz w:val="18"/>
      <w:szCs w:val="18"/>
    </w:rPr>
  </w:style>
  <w:style w:type="character" w:customStyle="1" w:styleId="132">
    <w:name w:val="hb3 Char"/>
    <w:uiPriority w:val="0"/>
    <w:rPr>
      <w:rFonts w:ascii="宋体" w:hAnsi="宋体" w:eastAsia="宋体" w:cs="Times New Roman"/>
      <w:b/>
      <w:sz w:val="24"/>
      <w:lang w:val="en-US" w:eastAsia="zh-CN"/>
    </w:rPr>
  </w:style>
  <w:style w:type="character" w:customStyle="1" w:styleId="133">
    <w:name w:val="样式 正文1 + 首行缩进:  2 字符 Char"/>
    <w:link w:val="134"/>
    <w:uiPriority w:val="0"/>
    <w:rPr>
      <w:rFonts w:ascii="宋体" w:hAnsi="Times New Roman" w:eastAsia="宋体" w:cs="Times New Roman"/>
      <w:spacing w:val="14"/>
      <w:kern w:val="2"/>
      <w:sz w:val="24"/>
    </w:rPr>
  </w:style>
  <w:style w:type="paragraph" w:customStyle="1" w:styleId="134">
    <w:name w:val="样式 正文1 + 首行缩进:  2 字符"/>
    <w:basedOn w:val="135"/>
    <w:link w:val="133"/>
    <w:uiPriority w:val="0"/>
    <w:pPr>
      <w:keepNext/>
      <w:spacing w:after="0"/>
      <w:ind w:firstLine="200" w:firstLineChars="200"/>
    </w:pPr>
    <w:rPr>
      <w:rFonts w:ascii="宋体" w:hAnsi="Times New Roman" w:eastAsia="宋体" w:cs="Times New Roman"/>
      <w:color w:val="auto"/>
      <w:spacing w:val="14"/>
      <w:szCs w:val="20"/>
      <w:lang w:bidi="ar-SA"/>
    </w:rPr>
  </w:style>
  <w:style w:type="paragraph" w:customStyle="1" w:styleId="135">
    <w:name w:val="正文1"/>
    <w:basedOn w:val="1"/>
    <w:next w:val="1"/>
    <w:uiPriority w:val="0"/>
    <w:pPr>
      <w:spacing w:after="60" w:line="360" w:lineRule="auto"/>
      <w:ind w:firstLine="425"/>
    </w:pPr>
    <w:rPr>
      <w:rFonts w:ascii="Times New Roman" w:hAnsi="Times New Roman" w:eastAsia="宋体" w:cs="Times New Roman"/>
      <w:sz w:val="24"/>
    </w:rPr>
  </w:style>
  <w:style w:type="character" w:customStyle="1" w:styleId="136">
    <w:name w:val="a"/>
    <w:uiPriority w:val="0"/>
    <w:rPr>
      <w:rFonts w:ascii="Times New Roman" w:hAnsi="Times New Roman" w:eastAsia="宋体" w:cs="Times New Roman"/>
    </w:rPr>
  </w:style>
  <w:style w:type="character" w:customStyle="1" w:styleId="137">
    <w:name w:val="样式 四号 行距: 1.5 倍行距 Char"/>
    <w:link w:val="138"/>
    <w:uiPriority w:val="0"/>
    <w:rPr>
      <w:rFonts w:ascii="Times New Roman" w:hAnsi="Times New Roman" w:eastAsia="宋体" w:cs="宋体"/>
      <w:kern w:val="2"/>
      <w:sz w:val="28"/>
    </w:rPr>
  </w:style>
  <w:style w:type="paragraph" w:customStyle="1" w:styleId="138">
    <w:name w:val="样式 四号 行距: 1.5 倍行距"/>
    <w:basedOn w:val="1"/>
    <w:link w:val="137"/>
    <w:uiPriority w:val="0"/>
    <w:pPr>
      <w:autoSpaceDE/>
      <w:autoSpaceDN/>
      <w:adjustRightInd/>
      <w:spacing w:line="360" w:lineRule="auto"/>
      <w:ind w:firstLine="560"/>
    </w:pPr>
    <w:rPr>
      <w:rFonts w:ascii="Times New Roman" w:hAnsi="Times New Roman" w:eastAsia="宋体" w:cs="宋体"/>
      <w:color w:val="auto"/>
      <w:sz w:val="28"/>
      <w:szCs w:val="20"/>
      <w:lang w:bidi="ar-SA"/>
    </w:rPr>
  </w:style>
  <w:style w:type="character" w:customStyle="1" w:styleId="139">
    <w:name w:val="样式 样式 表头 + 两端对齐 段后: 0 磅 行距: 1.5 倍行距 + Arial Char"/>
    <w:link w:val="140"/>
    <w:uiPriority w:val="0"/>
    <w:rPr>
      <w:rFonts w:ascii="Arial" w:hAnsi="Arial" w:eastAsia="宋体" w:cs="宋体"/>
      <w:b/>
      <w:bCs/>
      <w:kern w:val="32"/>
      <w:sz w:val="24"/>
    </w:rPr>
  </w:style>
  <w:style w:type="paragraph" w:customStyle="1" w:styleId="140">
    <w:name w:val="样式 样式 表头 + 两端对齐 段后: 0 磅 行距: 1.5 倍行距 + Arial"/>
    <w:basedOn w:val="1"/>
    <w:link w:val="139"/>
    <w:uiPriority w:val="0"/>
    <w:pPr>
      <w:snapToGrid w:val="0"/>
      <w:spacing w:before="240" w:line="360" w:lineRule="auto"/>
    </w:pPr>
    <w:rPr>
      <w:rFonts w:ascii="Arial" w:hAnsi="Arial" w:eastAsia="宋体" w:cs="Times New Roman"/>
      <w:b/>
      <w:bCs/>
      <w:color w:val="auto"/>
      <w:kern w:val="32"/>
      <w:sz w:val="24"/>
      <w:szCs w:val="20"/>
      <w:lang w:bidi="ar-SA"/>
    </w:rPr>
  </w:style>
  <w:style w:type="character" w:customStyle="1" w:styleId="141">
    <w:name w:val="正文11 Char"/>
    <w:link w:val="142"/>
    <w:uiPriority w:val="0"/>
    <w:rPr>
      <w:rFonts w:ascii="Times New Roman" w:hAnsi="宋体" w:eastAsia="宋体" w:cs="Times New Roman"/>
      <w:kern w:val="2"/>
      <w:sz w:val="21"/>
      <w:szCs w:val="21"/>
    </w:rPr>
  </w:style>
  <w:style w:type="paragraph" w:customStyle="1" w:styleId="142">
    <w:name w:val="正文11"/>
    <w:basedOn w:val="1"/>
    <w:next w:val="1"/>
    <w:link w:val="141"/>
    <w:uiPriority w:val="0"/>
    <w:pPr>
      <w:spacing w:line="460" w:lineRule="exact"/>
      <w:ind w:firstLine="200" w:firstLineChars="200"/>
    </w:pPr>
    <w:rPr>
      <w:rFonts w:ascii="Times New Roman" w:hAnsi="宋体" w:eastAsia="宋体" w:cs="Times New Roman"/>
      <w:color w:val="auto"/>
      <w:sz w:val="21"/>
      <w:szCs w:val="21"/>
      <w:lang w:bidi="ar-SA"/>
    </w:rPr>
  </w:style>
  <w:style w:type="character" w:customStyle="1" w:styleId="143">
    <w:name w:val="ALT+C Char"/>
    <w:link w:val="144"/>
    <w:uiPriority w:val="0"/>
    <w:rPr>
      <w:rFonts w:ascii="Times New Roman" w:hAnsi="Times New Roman" w:eastAsia="宋体" w:cs="Times New Roman"/>
      <w:kern w:val="2"/>
      <w:sz w:val="24"/>
      <w:szCs w:val="24"/>
    </w:rPr>
  </w:style>
  <w:style w:type="paragraph" w:customStyle="1" w:styleId="144">
    <w:name w:val="ALT+C"/>
    <w:basedOn w:val="1"/>
    <w:link w:val="143"/>
    <w:uiPriority w:val="0"/>
    <w:pPr>
      <w:keepNext/>
      <w:spacing w:line="360" w:lineRule="auto"/>
      <w:ind w:firstLine="480" w:firstLineChars="200"/>
    </w:pPr>
    <w:rPr>
      <w:rFonts w:ascii="Times New Roman" w:hAnsi="Times New Roman" w:eastAsia="宋体" w:cs="Times New Roman"/>
      <w:color w:val="auto"/>
      <w:sz w:val="24"/>
      <w:szCs w:val="24"/>
      <w:lang w:bidi="ar-SA"/>
    </w:rPr>
  </w:style>
  <w:style w:type="character" w:customStyle="1" w:styleId="145">
    <w:name w:val="hb3 Char1"/>
    <w:link w:val="146"/>
    <w:uiPriority w:val="0"/>
    <w:rPr>
      <w:rFonts w:ascii="宋体" w:hAnsi="宋体" w:eastAsia="宋体" w:cs="宋体"/>
      <w:b/>
      <w:sz w:val="24"/>
      <w:szCs w:val="24"/>
    </w:rPr>
  </w:style>
  <w:style w:type="paragraph" w:customStyle="1" w:styleId="146">
    <w:name w:val="hb3"/>
    <w:basedOn w:val="4"/>
    <w:link w:val="145"/>
    <w:uiPriority w:val="0"/>
    <w:pPr>
      <w:adjustRightInd w:val="0"/>
      <w:spacing w:before="360" w:after="180" w:line="240" w:lineRule="auto"/>
      <w:textAlignment w:val="baseline"/>
    </w:pPr>
    <w:rPr>
      <w:rFonts w:ascii="宋体" w:hAnsi="宋体" w:eastAsia="宋体" w:cs="Times New Roman"/>
      <w:bCs w:val="0"/>
      <w:color w:val="auto"/>
      <w:kern w:val="0"/>
      <w:sz w:val="24"/>
      <w:szCs w:val="24"/>
      <w:lang w:bidi="ar-SA"/>
    </w:rPr>
  </w:style>
  <w:style w:type="character" w:customStyle="1" w:styleId="147">
    <w:name w:val="正文缩进 Char"/>
    <w:uiPriority w:val="0"/>
    <w:rPr>
      <w:rFonts w:ascii="Times New Roman" w:hAnsi="Times New Roman" w:eastAsia="宋体" w:cs="Times New Roman"/>
      <w:kern w:val="2"/>
      <w:sz w:val="24"/>
      <w:lang w:val="en-US" w:eastAsia="zh-CN" w:bidi="ar-SA"/>
    </w:rPr>
  </w:style>
  <w:style w:type="character" w:customStyle="1" w:styleId="148">
    <w:name w:val="样式 小四 行距: 1.5 倍行距 Char"/>
    <w:link w:val="149"/>
    <w:uiPriority w:val="0"/>
    <w:rPr>
      <w:rFonts w:ascii="Times New Roman" w:hAnsi="Times New Roman" w:eastAsia="宋体" w:cs="宋体"/>
      <w:kern w:val="2"/>
      <w:sz w:val="24"/>
    </w:rPr>
  </w:style>
  <w:style w:type="paragraph" w:customStyle="1" w:styleId="149">
    <w:name w:val="样式 小四 行距: 1.5 倍行距"/>
    <w:basedOn w:val="1"/>
    <w:link w:val="148"/>
    <w:uiPriority w:val="0"/>
    <w:pPr>
      <w:spacing w:line="360" w:lineRule="auto"/>
      <w:ind w:firstLine="200" w:firstLineChars="200"/>
    </w:pPr>
    <w:rPr>
      <w:rFonts w:ascii="Times New Roman" w:hAnsi="Times New Roman" w:eastAsia="宋体" w:cs="Times New Roman"/>
      <w:color w:val="auto"/>
      <w:sz w:val="24"/>
      <w:szCs w:val="20"/>
      <w:lang w:bidi="ar-SA"/>
    </w:rPr>
  </w:style>
  <w:style w:type="character" w:customStyle="1" w:styleId="150">
    <w:name w:val="样式 样式 样式 样式 正文文本缩进 + 宋体 小四 行距: 1.5 倍行距 + 首行缩进:  2 字符 + 首行缩进:  2 ... Char"/>
    <w:link w:val="151"/>
    <w:uiPriority w:val="0"/>
    <w:rPr>
      <w:rFonts w:ascii="Times New Roman" w:hAnsi="Times New Roman" w:eastAsia="宋体" w:cs="Times New Roman"/>
    </w:rPr>
  </w:style>
  <w:style w:type="paragraph" w:customStyle="1" w:styleId="151">
    <w:name w:val="样式 样式 样式 样式 正文文本缩进 + 宋体 小四 行距: 1.5 倍行距 + 首行缩进:  2 字符 + 首行缩进:  2 ..."/>
    <w:basedOn w:val="127"/>
    <w:link w:val="150"/>
    <w:uiPriority w:val="0"/>
    <w:rPr>
      <w:rFonts w:ascii="Times New Roman" w:hAnsi="Times New Roman" w:eastAsia="宋体" w:cs="Times New Roman"/>
    </w:rPr>
  </w:style>
  <w:style w:type="character" w:customStyle="1" w:styleId="152">
    <w:name w:val="正文样式 Char1"/>
    <w:link w:val="153"/>
    <w:uiPriority w:val="0"/>
    <w:rPr>
      <w:rFonts w:ascii="宋体" w:hAnsi="宋体" w:eastAsia="仿宋_GB2312" w:cs="Arial"/>
      <w:color w:val="548DD4"/>
      <w:kern w:val="2"/>
      <w:sz w:val="24"/>
      <w:szCs w:val="32"/>
      <w:lang w:bidi="en-US"/>
    </w:rPr>
  </w:style>
  <w:style w:type="paragraph" w:customStyle="1" w:styleId="153">
    <w:name w:val="正文样式"/>
    <w:basedOn w:val="1"/>
    <w:link w:val="152"/>
    <w:uiPriority w:val="0"/>
    <w:pPr>
      <w:spacing w:line="460" w:lineRule="exact"/>
      <w:ind w:firstLine="200" w:firstLineChars="200"/>
    </w:pPr>
    <w:rPr>
      <w:rFonts w:ascii="宋体" w:hAnsi="宋体" w:eastAsia="宋体" w:cs="Times New Roman"/>
      <w:sz w:val="24"/>
    </w:rPr>
  </w:style>
  <w:style w:type="character" w:customStyle="1" w:styleId="154">
    <w:name w:val="正文样式1 Char1"/>
    <w:link w:val="155"/>
    <w:uiPriority w:val="0"/>
    <w:rPr>
      <w:rFonts w:ascii="宋体" w:hAnsi="Times New Roman" w:eastAsia="宋体" w:cs="Times New Roman"/>
      <w:kern w:val="2"/>
      <w:sz w:val="24"/>
    </w:rPr>
  </w:style>
  <w:style w:type="paragraph" w:customStyle="1" w:styleId="155">
    <w:name w:val="正文样式1"/>
    <w:basedOn w:val="1"/>
    <w:link w:val="154"/>
    <w:uiPriority w:val="0"/>
    <w:pPr>
      <w:spacing w:line="360" w:lineRule="auto"/>
      <w:ind w:firstLine="480" w:firstLineChars="200"/>
    </w:pPr>
    <w:rPr>
      <w:rFonts w:ascii="宋体" w:hAnsi="Times New Roman" w:eastAsia="宋体" w:cs="Times New Roman"/>
      <w:color w:val="auto"/>
      <w:sz w:val="24"/>
      <w:szCs w:val="20"/>
      <w:lang w:bidi="ar-SA"/>
    </w:rPr>
  </w:style>
  <w:style w:type="character" w:customStyle="1" w:styleId="156">
    <w:name w:val="表头 Char"/>
    <w:link w:val="157"/>
    <w:uiPriority w:val="0"/>
    <w:rPr>
      <w:rFonts w:ascii="黑体" w:hAnsi="宋体" w:eastAsia="黑体" w:cs="Times New Roman"/>
      <w:kern w:val="2"/>
      <w:sz w:val="24"/>
    </w:rPr>
  </w:style>
  <w:style w:type="paragraph" w:customStyle="1" w:styleId="157">
    <w:name w:val="表头"/>
    <w:basedOn w:val="1"/>
    <w:next w:val="1"/>
    <w:link w:val="156"/>
    <w:uiPriority w:val="0"/>
    <w:pPr>
      <w:spacing w:line="360" w:lineRule="auto"/>
      <w:ind w:left="2" w:leftChars="1" w:rightChars="-241"/>
      <w:jc w:val="center"/>
    </w:pPr>
    <w:rPr>
      <w:rFonts w:ascii="黑体" w:hAnsi="宋体" w:eastAsia="黑体" w:cs="Times New Roman"/>
      <w:color w:val="auto"/>
      <w:sz w:val="24"/>
      <w:szCs w:val="20"/>
      <w:lang w:bidi="ar-SA"/>
    </w:rPr>
  </w:style>
  <w:style w:type="character" w:customStyle="1" w:styleId="158">
    <w:name w:val="样式7 Char"/>
    <w:link w:val="159"/>
    <w:uiPriority w:val="0"/>
    <w:rPr>
      <w:rFonts w:ascii="Times New Roman" w:hAnsi="Times New Roman" w:eastAsia="宋体" w:cs="Times New Roman"/>
      <w:lang w:bidi="en-US"/>
    </w:rPr>
  </w:style>
  <w:style w:type="paragraph" w:customStyle="1" w:styleId="159">
    <w:name w:val="样式7"/>
    <w:basedOn w:val="31"/>
    <w:link w:val="158"/>
    <w:uiPriority w:val="0"/>
    <w:pPr>
      <w:pBdr>
        <w:bottom w:val="none" w:color="auto" w:sz="0" w:space="0"/>
      </w:pBdr>
      <w:ind w:firstLine="360"/>
    </w:pPr>
    <w:rPr>
      <w:rFonts w:ascii="Times New Roman" w:hAnsi="Times New Roman" w:eastAsia="宋体" w:cs="Times New Roman"/>
    </w:rPr>
  </w:style>
  <w:style w:type="character" w:customStyle="1" w:styleId="160">
    <w:name w:val="表号 Char1"/>
    <w:link w:val="161"/>
    <w:uiPriority w:val="0"/>
    <w:rPr>
      <w:rFonts w:ascii="宋体" w:hAnsi="宋体" w:eastAsia="宋体" w:cs="Times New Roman"/>
      <w:sz w:val="24"/>
      <w:szCs w:val="24"/>
      <w:lang w:val="en-US" w:eastAsia="zh-CN" w:bidi="ar-SA"/>
    </w:rPr>
  </w:style>
  <w:style w:type="paragraph" w:customStyle="1" w:styleId="161">
    <w:name w:val="表号"/>
    <w:link w:val="160"/>
    <w:uiPriority w:val="0"/>
    <w:pPr>
      <w:adjustRightInd w:val="0"/>
      <w:snapToGrid w:val="0"/>
      <w:spacing w:line="240" w:lineRule="atLeast"/>
      <w:jc w:val="both"/>
      <w:outlineLvl w:val="4"/>
    </w:pPr>
    <w:rPr>
      <w:rFonts w:ascii="宋体" w:hAnsi="宋体"/>
      <w:sz w:val="24"/>
      <w:szCs w:val="24"/>
      <w:lang w:val="en-US" w:eastAsia="zh-CN" w:bidi="ar-SA"/>
    </w:rPr>
  </w:style>
  <w:style w:type="character" w:customStyle="1" w:styleId="162">
    <w:name w:val="样式 标题 1 + 首行缩进:  2 字符 Char"/>
    <w:link w:val="163"/>
    <w:uiPriority w:val="0"/>
    <w:rPr>
      <w:rFonts w:ascii="Times New Roman" w:hAnsi="Times New Roman" w:eastAsia="宋体" w:cs="宋体"/>
      <w:b/>
      <w:bCs/>
      <w:kern w:val="44"/>
      <w:sz w:val="36"/>
    </w:rPr>
  </w:style>
  <w:style w:type="paragraph" w:customStyle="1" w:styleId="163">
    <w:name w:val="样式 标题 1 + 首行缩进:  2 字符"/>
    <w:basedOn w:val="2"/>
    <w:link w:val="162"/>
    <w:uiPriority w:val="0"/>
    <w:pPr>
      <w:keepLines w:val="0"/>
      <w:pageBreakBefore/>
      <w:spacing w:before="60" w:after="60" w:line="360" w:lineRule="auto"/>
      <w:jc w:val="left"/>
    </w:pPr>
    <w:rPr>
      <w:rFonts w:ascii="Times New Roman" w:hAnsi="Times New Roman" w:eastAsia="宋体" w:cs="Times New Roman"/>
      <w:color w:val="auto"/>
      <w:sz w:val="36"/>
      <w:szCs w:val="20"/>
      <w:lang w:bidi="ar-SA"/>
    </w:rPr>
  </w:style>
  <w:style w:type="character" w:customStyle="1" w:styleId="164">
    <w:name w:val="样式14 Char"/>
    <w:link w:val="165"/>
    <w:uiPriority w:val="0"/>
    <w:rPr>
      <w:rFonts w:ascii="Times New Roman" w:hAnsi="Times New Roman" w:eastAsia="宋体" w:cs="Times New Roman"/>
      <w:color w:val="0000FF"/>
      <w:kern w:val="2"/>
      <w:sz w:val="24"/>
      <w:szCs w:val="24"/>
    </w:rPr>
  </w:style>
  <w:style w:type="paragraph" w:customStyle="1" w:styleId="165">
    <w:name w:val="样式14"/>
    <w:basedOn w:val="1"/>
    <w:link w:val="164"/>
    <w:uiPriority w:val="0"/>
    <w:pPr>
      <w:keepNext/>
      <w:spacing w:line="360" w:lineRule="auto"/>
      <w:ind w:firstLine="480" w:firstLineChars="200"/>
    </w:pPr>
    <w:rPr>
      <w:rFonts w:ascii="Times New Roman" w:hAnsi="Times New Roman" w:eastAsia="宋体" w:cs="Times New Roman"/>
      <w:color w:val="0000FF"/>
      <w:sz w:val="24"/>
      <w:szCs w:val="24"/>
      <w:lang w:bidi="ar-SA"/>
    </w:rPr>
  </w:style>
  <w:style w:type="character" w:customStyle="1" w:styleId="166">
    <w:name w:val="环保正文 Char"/>
    <w:link w:val="167"/>
    <w:uiPriority w:val="0"/>
    <w:rPr>
      <w:rFonts w:ascii="Times New Roman" w:hAnsi="Times New Roman" w:eastAsia="宋体" w:cs="宋体"/>
      <w:kern w:val="2"/>
      <w:sz w:val="24"/>
      <w:szCs w:val="24"/>
    </w:rPr>
  </w:style>
  <w:style w:type="paragraph" w:customStyle="1" w:styleId="167">
    <w:name w:val="环保正文"/>
    <w:basedOn w:val="1"/>
    <w:link w:val="166"/>
    <w:uiPriority w:val="0"/>
    <w:pPr>
      <w:tabs>
        <w:tab w:val="left" w:pos="0"/>
        <w:tab w:val="left" w:pos="7012"/>
      </w:tabs>
      <w:autoSpaceDE w:val="0"/>
      <w:autoSpaceDN w:val="0"/>
      <w:spacing w:line="360" w:lineRule="auto"/>
      <w:ind w:firstLine="200" w:firstLineChars="200"/>
    </w:pPr>
    <w:rPr>
      <w:rFonts w:ascii="Times New Roman" w:hAnsi="Times New Roman" w:eastAsia="宋体" w:cs="Times New Roman"/>
      <w:color w:val="auto"/>
      <w:sz w:val="24"/>
      <w:szCs w:val="24"/>
      <w:lang w:bidi="ar-SA"/>
    </w:rPr>
  </w:style>
  <w:style w:type="character" w:customStyle="1" w:styleId="168">
    <w:name w:val="样式 样式 首行缩进:  2 字符 + 首行缩进:  2 字符 Char"/>
    <w:link w:val="169"/>
    <w:uiPriority w:val="0"/>
    <w:rPr>
      <w:rFonts w:ascii="Times New Roman" w:hAnsi="Times New Roman" w:eastAsia="宋体" w:cs="宋体"/>
      <w:kern w:val="2"/>
      <w:sz w:val="24"/>
    </w:rPr>
  </w:style>
  <w:style w:type="paragraph" w:customStyle="1" w:styleId="169">
    <w:name w:val="样式 样式 首行缩进:  2 字符 + 首行缩进:  2 字符"/>
    <w:basedOn w:val="1"/>
    <w:link w:val="168"/>
    <w:uiPriority w:val="0"/>
    <w:pPr>
      <w:keepNext/>
      <w:spacing w:line="360" w:lineRule="auto"/>
      <w:ind w:firstLine="200" w:firstLineChars="200"/>
    </w:pPr>
    <w:rPr>
      <w:rFonts w:ascii="Times New Roman" w:hAnsi="Times New Roman" w:eastAsia="宋体" w:cs="Times New Roman"/>
      <w:color w:val="auto"/>
      <w:sz w:val="24"/>
      <w:szCs w:val="20"/>
      <w:lang w:bidi="ar-SA"/>
    </w:rPr>
  </w:style>
  <w:style w:type="character" w:customStyle="1" w:styleId="170">
    <w:name w:val="正文文字1 Char"/>
    <w:aliases w:val="正文文字 Char Char,bt Char,body text Char,Body Text x Char1,正文文字缩进 21 Char,正文文字缩进 31 Char Char Char,正文文字缩进 31 Char Char Char1"/>
    <w:uiPriority w:val="0"/>
    <w:rPr>
      <w:rFonts w:ascii="Times New Roman" w:hAnsi="Times New Roman" w:eastAsia="宋体" w:cs="Times New Roman"/>
      <w:kern w:val="2"/>
      <w:sz w:val="21"/>
      <w:szCs w:val="24"/>
      <w:lang w:val="en-US" w:eastAsia="zh-CN" w:bidi="ar-SA"/>
    </w:rPr>
  </w:style>
  <w:style w:type="character" w:customStyle="1" w:styleId="171">
    <w:name w:val="付正文1 Char"/>
    <w:link w:val="172"/>
    <w:uiPriority w:val="0"/>
    <w:rPr>
      <w:rFonts w:ascii="宋体" w:hAnsi="宋体" w:eastAsia="宋体" w:cs="Arial"/>
      <w:color w:val="000000"/>
      <w:kern w:val="2"/>
      <w:sz w:val="24"/>
      <w:szCs w:val="24"/>
      <w:lang w:val="en-US" w:eastAsia="zh-CN" w:bidi="ar-SA"/>
    </w:rPr>
  </w:style>
  <w:style w:type="paragraph" w:customStyle="1" w:styleId="172">
    <w:name w:val="付正文1"/>
    <w:basedOn w:val="1"/>
    <w:next w:val="1"/>
    <w:link w:val="171"/>
    <w:uiPriority w:val="0"/>
    <w:pPr>
      <w:spacing w:line="360" w:lineRule="auto"/>
      <w:ind w:firstLine="200" w:firstLineChars="200"/>
    </w:pPr>
    <w:rPr>
      <w:rFonts w:ascii="宋体" w:hAnsi="宋体" w:eastAsia="宋体" w:cs="Times New Roman"/>
      <w:color w:val="000000"/>
      <w:sz w:val="24"/>
      <w:szCs w:val="24"/>
      <w:lang w:bidi="ar-SA"/>
    </w:rPr>
  </w:style>
  <w:style w:type="character" w:customStyle="1" w:styleId="173">
    <w:name w:val="fu正文 Char"/>
    <w:link w:val="174"/>
    <w:uiPriority w:val="0"/>
    <w:rPr>
      <w:rFonts w:ascii="宋体" w:hAnsi="宋体" w:eastAsia="宋体" w:cs="Times New Roman"/>
      <w:color w:val="000000"/>
      <w:kern w:val="2"/>
      <w:sz w:val="24"/>
      <w:szCs w:val="24"/>
      <w:lang w:val="en-US" w:eastAsia="zh-CN" w:bidi="ar-SA"/>
    </w:rPr>
  </w:style>
  <w:style w:type="paragraph" w:customStyle="1" w:styleId="174">
    <w:name w:val="fu正文"/>
    <w:basedOn w:val="1"/>
    <w:link w:val="173"/>
    <w:uiPriority w:val="0"/>
    <w:pPr>
      <w:spacing w:line="360" w:lineRule="auto"/>
      <w:ind w:firstLine="200" w:firstLineChars="200"/>
    </w:pPr>
    <w:rPr>
      <w:rFonts w:ascii="宋体" w:hAnsi="宋体" w:eastAsia="宋体" w:cs="Times New Roman"/>
      <w:color w:val="000000"/>
      <w:sz w:val="24"/>
      <w:szCs w:val="24"/>
    </w:rPr>
  </w:style>
  <w:style w:type="character" w:customStyle="1" w:styleId="175">
    <w:name w:val="样式 样式 纯文本 + 首行缩进:  2 字符 + 首行缩进:  2 字符 Char"/>
    <w:link w:val="176"/>
    <w:uiPriority w:val="0"/>
    <w:rPr>
      <w:rFonts w:ascii="Times New Roman" w:hAnsi="Times New Roman" w:eastAsia="宋体" w:cs="宋体"/>
      <w:kern w:val="2"/>
      <w:sz w:val="24"/>
    </w:rPr>
  </w:style>
  <w:style w:type="paragraph" w:customStyle="1" w:styleId="176">
    <w:name w:val="样式 样式 纯文本 + 首行缩进:  2 字符 + 首行缩进:  2 字符"/>
    <w:basedOn w:val="1"/>
    <w:link w:val="175"/>
    <w:uiPriority w:val="0"/>
    <w:pPr>
      <w:keepNext/>
      <w:spacing w:line="360" w:lineRule="auto"/>
      <w:ind w:firstLine="200" w:firstLineChars="200"/>
    </w:pPr>
    <w:rPr>
      <w:rFonts w:ascii="Times New Roman" w:hAnsi="Times New Roman" w:eastAsia="宋体" w:cs="Times New Roman"/>
      <w:color w:val="auto"/>
      <w:sz w:val="24"/>
      <w:szCs w:val="20"/>
      <w:lang w:bidi="ar-SA"/>
    </w:rPr>
  </w:style>
  <w:style w:type="character" w:customStyle="1" w:styleId="177">
    <w:name w:val="自定义正文 Char1"/>
    <w:link w:val="178"/>
    <w:uiPriority w:val="0"/>
    <w:rPr>
      <w:rFonts w:ascii="Times New Roman" w:hAnsi="Times New Roman" w:eastAsia="宋体" w:cs="Times New Roman"/>
      <w:sz w:val="28"/>
      <w:szCs w:val="21"/>
    </w:rPr>
  </w:style>
  <w:style w:type="paragraph" w:customStyle="1" w:styleId="178">
    <w:name w:val="自定义正文"/>
    <w:basedOn w:val="13"/>
    <w:link w:val="177"/>
    <w:uiPriority w:val="0"/>
    <w:pPr>
      <w:adjustRightInd w:val="0"/>
      <w:spacing w:line="360" w:lineRule="auto"/>
      <w:ind w:firstLine="200"/>
      <w:textAlignment w:val="baseline"/>
    </w:pPr>
    <w:rPr>
      <w:rFonts w:ascii="Times New Roman" w:hAnsi="Times New Roman" w:eastAsia="宋体" w:cs="Times New Roman"/>
      <w:color w:val="auto"/>
      <w:kern w:val="0"/>
      <w:sz w:val="28"/>
      <w:szCs w:val="21"/>
      <w:lang w:bidi="ar-SA"/>
    </w:rPr>
  </w:style>
  <w:style w:type="character" w:customStyle="1" w:styleId="179">
    <w:name w:val="1正文 Char"/>
    <w:link w:val="180"/>
    <w:uiPriority w:val="0"/>
    <w:rPr>
      <w:rFonts w:ascii="Times New Roman" w:hAnsi="Times New Roman" w:eastAsia="宋体" w:cs="Times New Roman"/>
      <w:kern w:val="2"/>
      <w:sz w:val="24"/>
      <w:szCs w:val="24"/>
    </w:rPr>
  </w:style>
  <w:style w:type="paragraph" w:customStyle="1" w:styleId="180">
    <w:name w:val="1正文"/>
    <w:basedOn w:val="1"/>
    <w:link w:val="179"/>
    <w:uiPriority w:val="0"/>
    <w:pPr>
      <w:autoSpaceDE/>
      <w:autoSpaceDN/>
      <w:adjustRightInd/>
      <w:spacing w:line="360" w:lineRule="auto"/>
      <w:ind w:firstLine="200"/>
    </w:pPr>
    <w:rPr>
      <w:rFonts w:ascii="Times New Roman" w:hAnsi="Times New Roman" w:eastAsia="宋体" w:cs="Times New Roman"/>
      <w:color w:val="auto"/>
      <w:sz w:val="24"/>
      <w:szCs w:val="24"/>
      <w:lang w:bidi="ar-SA"/>
    </w:rPr>
  </w:style>
  <w:style w:type="character" w:customStyle="1" w:styleId="181">
    <w:name w:val="hb33 Char"/>
    <w:uiPriority w:val="0"/>
    <w:rPr>
      <w:rFonts w:ascii="Times New Roman" w:hAnsi="Times New Roman" w:eastAsia="宋体" w:cs="宋体"/>
      <w:b/>
      <w:bCs/>
      <w:kern w:val="2"/>
      <w:sz w:val="28"/>
      <w:szCs w:val="28"/>
      <w:lang w:val="en-US" w:eastAsia="zh-CN" w:bidi="ar-SA"/>
    </w:rPr>
  </w:style>
  <w:style w:type="character" w:customStyle="1" w:styleId="182">
    <w:name w:val="表文字 Char1"/>
    <w:link w:val="183"/>
    <w:uiPriority w:val="0"/>
    <w:rPr>
      <w:rFonts w:ascii="Times New Roman" w:hAnsi="Times New Roman" w:eastAsia="宋体" w:cs="Times New Roman"/>
      <w:sz w:val="21"/>
      <w:szCs w:val="21"/>
      <w:lang w:val="en-US" w:eastAsia="zh-CN" w:bidi="ar-SA"/>
    </w:rPr>
  </w:style>
  <w:style w:type="paragraph" w:customStyle="1" w:styleId="183">
    <w:name w:val="表文字"/>
    <w:link w:val="182"/>
    <w:uiPriority w:val="0"/>
    <w:pPr>
      <w:keepNext/>
      <w:widowControl w:val="0"/>
      <w:adjustRightInd w:val="0"/>
      <w:spacing w:line="240" w:lineRule="exact"/>
      <w:jc w:val="center"/>
      <w:textAlignment w:val="baseline"/>
    </w:pPr>
    <w:rPr>
      <w:sz w:val="21"/>
      <w:szCs w:val="21"/>
      <w:lang w:val="en-US" w:eastAsia="zh-CN" w:bidi="ar-SA"/>
    </w:rPr>
  </w:style>
  <w:style w:type="character" w:customStyle="1" w:styleId="184">
    <w:name w:val="表格15 Char"/>
    <w:link w:val="185"/>
    <w:uiPriority w:val="0"/>
    <w:rPr>
      <w:rFonts w:ascii="宋体" w:hAnsi="Times New Roman" w:eastAsia="宋体" w:cs="Times New Roman"/>
      <w:color w:val="000000"/>
      <w:kern w:val="2"/>
      <w:sz w:val="21"/>
    </w:rPr>
  </w:style>
  <w:style w:type="paragraph" w:customStyle="1" w:styleId="185">
    <w:name w:val="表格15"/>
    <w:basedOn w:val="1"/>
    <w:link w:val="184"/>
    <w:uiPriority w:val="0"/>
    <w:pPr>
      <w:widowControl/>
      <w:spacing w:line="300" w:lineRule="exact"/>
      <w:jc w:val="center"/>
    </w:pPr>
    <w:rPr>
      <w:rFonts w:ascii="宋体" w:hAnsi="Times New Roman" w:eastAsia="宋体" w:cs="Times New Roman"/>
      <w:color w:val="000000"/>
      <w:sz w:val="21"/>
      <w:szCs w:val="20"/>
      <w:lang w:bidi="ar-SA"/>
    </w:rPr>
  </w:style>
  <w:style w:type="character" w:customStyle="1" w:styleId="186">
    <w:name w:val="keyword1"/>
    <w:uiPriority w:val="0"/>
    <w:rPr>
      <w:rFonts w:ascii="Times New Roman" w:hAnsi="Times New Roman" w:eastAsia="宋体" w:cs="Times New Roman"/>
      <w:color w:val="FF0000"/>
    </w:rPr>
  </w:style>
  <w:style w:type="character" w:customStyle="1" w:styleId="187">
    <w:name w:val="样式 样式 样式 小四 行距: 1.5 倍行距 + 首行缩进:  2 字符 + 黑色1 Char"/>
    <w:link w:val="188"/>
    <w:uiPriority w:val="0"/>
    <w:rPr>
      <w:rFonts w:ascii="Times New Roman" w:hAnsi="Times New Roman" w:eastAsia="宋体" w:cs="宋体"/>
      <w:color w:val="000000"/>
      <w:kern w:val="2"/>
      <w:sz w:val="24"/>
    </w:rPr>
  </w:style>
  <w:style w:type="paragraph" w:customStyle="1" w:styleId="188">
    <w:name w:val="样式 样式 样式 小四 行距: 1.5 倍行距 + 首行缩进:  2 字符 + 黑色1"/>
    <w:basedOn w:val="117"/>
    <w:link w:val="187"/>
    <w:uiPriority w:val="0"/>
    <w:pPr>
      <w:spacing w:line="500" w:lineRule="exact"/>
    </w:pPr>
    <w:rPr>
      <w:rFonts w:ascii="Times New Roman" w:hAnsi="Times New Roman" w:eastAsia="宋体" w:cs="Times New Roman"/>
      <w:color w:val="000000"/>
    </w:rPr>
  </w:style>
  <w:style w:type="character" w:customStyle="1" w:styleId="189">
    <w:name w:val="样式 黑色 Char"/>
    <w:uiPriority w:val="0"/>
    <w:rPr>
      <w:rFonts w:ascii="Times New Roman" w:hAnsi="Times New Roman" w:eastAsia="宋体" w:cs="Times New Roman"/>
      <w:color w:val="000000"/>
      <w:kern w:val="2"/>
      <w:sz w:val="24"/>
      <w:szCs w:val="24"/>
      <w:lang w:val="en-US" w:eastAsia="zh-CN" w:bidi="ar-SA"/>
    </w:rPr>
  </w:style>
  <w:style w:type="character" w:customStyle="1" w:styleId="190">
    <w:name w:val="ljm Char"/>
    <w:uiPriority w:val="0"/>
    <w:rPr>
      <w:rFonts w:ascii="Times New Roman" w:hAnsi="Times New Roman" w:eastAsia="宋体" w:cs="Times New Roman"/>
      <w:kern w:val="2"/>
      <w:sz w:val="28"/>
      <w:szCs w:val="24"/>
      <w:lang w:val="en-US" w:eastAsia="zh-CN" w:bidi="ar-SA"/>
    </w:rPr>
  </w:style>
  <w:style w:type="paragraph" w:customStyle="1" w:styleId="191">
    <w:name w:val="Normal"/>
    <w:uiPriority w:val="0"/>
    <w:pPr>
      <w:jc w:val="both"/>
    </w:pPr>
    <w:rPr>
      <w:rFonts w:cs="宋体"/>
      <w:kern w:val="2"/>
      <w:sz w:val="21"/>
      <w:szCs w:val="21"/>
      <w:lang w:val="en-US" w:eastAsia="zh-CN" w:bidi="ar-SA"/>
    </w:rPr>
  </w:style>
  <w:style w:type="paragraph" w:customStyle="1" w:styleId="192">
    <w:name w:val="主要文字"/>
    <w:basedOn w:val="1"/>
    <w:uiPriority w:val="0"/>
    <w:pPr>
      <w:spacing w:line="500" w:lineRule="exact"/>
      <w:ind w:right="-153" w:rightChars="-73" w:firstLine="480" w:firstLineChars="200"/>
    </w:pPr>
    <w:rPr>
      <w:rFonts w:ascii="Times New Roman" w:hAnsi="宋体" w:eastAsia="宋体" w:cs="Times New Roman"/>
      <w:sz w:val="24"/>
      <w:szCs w:val="24"/>
    </w:rPr>
  </w:style>
  <w:style w:type="paragraph" w:customStyle="1" w:styleId="193">
    <w:name w:val="表格"/>
    <w:basedOn w:val="13"/>
    <w:uiPriority w:val="0"/>
    <w:rPr>
      <w:rFonts w:ascii="Times New Roman" w:hAnsi="Times New Roman" w:eastAsia="宋体" w:cs="Times New Roman"/>
    </w:rPr>
  </w:style>
  <w:style w:type="paragraph" w:customStyle="1" w:styleId="194">
    <w:name w:val="样式 表文字 + 字符缩放: 90%"/>
    <w:basedOn w:val="183"/>
    <w:uiPriority w:val="0"/>
    <w:pPr>
      <w:ind w:left="-50" w:leftChars="-50" w:right="-50" w:rightChars="-50"/>
    </w:pPr>
    <w:rPr>
      <w:rFonts w:ascii="Times New Roman" w:hAnsi="Times New Roman" w:eastAsia="宋体" w:cs="宋体"/>
      <w:sz w:val="18"/>
      <w:szCs w:val="18"/>
    </w:rPr>
  </w:style>
  <w:style w:type="paragraph" w:customStyle="1" w:styleId="195">
    <w:name w:val="font5"/>
    <w:basedOn w:val="1"/>
    <w:uiPriority w:val="0"/>
    <w:pPr>
      <w:widowControl/>
      <w:spacing w:before="100" w:beforeAutospacing="1" w:after="100" w:afterAutospacing="1"/>
      <w:jc w:val="left"/>
    </w:pPr>
    <w:rPr>
      <w:rFonts w:hint="eastAsia" w:ascii="宋体" w:hAnsi="宋体" w:eastAsia="宋体" w:cs="Arial Black"/>
      <w:kern w:val="0"/>
      <w:sz w:val="18"/>
      <w:szCs w:val="18"/>
    </w:rPr>
  </w:style>
  <w:style w:type="paragraph" w:customStyle="1" w:styleId="196">
    <w:name w:val="样式 首行缩进:  0.77 厘米 行距: 固定值 20 磅4"/>
    <w:basedOn w:val="1"/>
    <w:uiPriority w:val="0"/>
    <w:pPr>
      <w:spacing w:line="360" w:lineRule="auto"/>
      <w:ind w:firstLine="435"/>
    </w:pPr>
    <w:rPr>
      <w:rFonts w:ascii="Times New Roman" w:hAnsi="Times New Roman" w:eastAsia="宋体" w:cs="宋体"/>
      <w:sz w:val="24"/>
    </w:rPr>
  </w:style>
  <w:style w:type="paragraph" w:customStyle="1" w:styleId="197">
    <w:name w:val="正文样式3"/>
    <w:basedOn w:val="1"/>
    <w:uiPriority w:val="0"/>
    <w:pPr>
      <w:keepLines/>
      <w:adjustRightInd w:val="0"/>
      <w:spacing w:line="20" w:lineRule="atLeast"/>
      <w:jc w:val="center"/>
      <w:textAlignment w:val="baseline"/>
    </w:pPr>
    <w:rPr>
      <w:rFonts w:ascii="Times New Roman" w:hAnsi="Times New Roman" w:eastAsia="宋体" w:cs="Times New Roman"/>
      <w:kern w:val="0"/>
      <w:sz w:val="24"/>
    </w:rPr>
  </w:style>
  <w:style w:type="paragraph" w:customStyle="1" w:styleId="198">
    <w:name w:val="xl91"/>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199">
    <w:name w:val="ALT+Z"/>
    <w:basedOn w:val="1"/>
    <w:uiPriority w:val="0"/>
    <w:pPr>
      <w:spacing w:line="240" w:lineRule="exact"/>
      <w:jc w:val="center"/>
    </w:pPr>
    <w:rPr>
      <w:rFonts w:ascii="Times New Roman" w:hAnsi="Times New Roman" w:eastAsia="宋体" w:cs="宋体"/>
      <w:szCs w:val="21"/>
    </w:rPr>
  </w:style>
  <w:style w:type="paragraph" w:customStyle="1" w:styleId="200">
    <w:name w:val="样式 首行缩进:  1.71 字符1"/>
    <w:basedOn w:val="43"/>
    <w:uiPriority w:val="0"/>
    <w:pPr>
      <w:spacing w:line="360" w:lineRule="auto"/>
      <w:ind w:firstLine="359" w:firstLineChars="171"/>
    </w:pPr>
    <w:rPr>
      <w:rFonts w:ascii="Times New Roman" w:hAnsi="Times New Roman" w:eastAsia="宋体" w:cs="宋体"/>
      <w:sz w:val="24"/>
      <w:szCs w:val="20"/>
    </w:rPr>
  </w:style>
  <w:style w:type="paragraph" w:customStyle="1" w:styleId="201">
    <w:name w:val="样式 标题4 + 首行缩进:  0 厘米"/>
    <w:basedOn w:val="13"/>
    <w:uiPriority w:val="0"/>
    <w:pPr>
      <w:spacing w:line="440" w:lineRule="exact"/>
      <w:ind w:firstLine="0" w:firstLineChars="0"/>
    </w:pPr>
    <w:rPr>
      <w:rFonts w:ascii="Times New Roman" w:hAnsi="Times New Roman" w:eastAsia="宋体" w:cs="Times New Roman"/>
      <w:b/>
      <w:bCs/>
      <w:sz w:val="28"/>
      <w:szCs w:val="20"/>
    </w:rPr>
  </w:style>
  <w:style w:type="paragraph" w:customStyle="1" w:styleId="202">
    <w:name w:val="xl105"/>
    <w:basedOn w:val="1"/>
    <w:uiPriority w:val="0"/>
    <w:pPr>
      <w:widowControl/>
      <w:pBdr>
        <w:left w:val="dotted" w:color="auto" w:sz="4" w:space="0"/>
        <w:right w:val="single" w:color="auto" w:sz="4" w:space="0"/>
      </w:pBdr>
      <w:spacing w:before="100" w:beforeAutospacing="1" w:after="100" w:afterAutospacing="1"/>
      <w:jc w:val="center"/>
    </w:pPr>
    <w:rPr>
      <w:rFonts w:ascii="Arial Black" w:hAnsi="Arial Black" w:eastAsia="Arial Black" w:cs="Arial Black"/>
      <w:color w:val="FF0000"/>
      <w:kern w:val="0"/>
      <w:sz w:val="24"/>
      <w:szCs w:val="24"/>
    </w:rPr>
  </w:style>
  <w:style w:type="paragraph" w:customStyle="1" w:styleId="203">
    <w:name w:val="xl24"/>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04">
    <w:name w:val="xl106"/>
    <w:basedOn w:val="1"/>
    <w:uiPriority w:val="0"/>
    <w:pPr>
      <w:widowControl/>
      <w:pBdr>
        <w:bottom w:val="single" w:color="auto" w:sz="8" w:space="0"/>
      </w:pBdr>
      <w:spacing w:before="100" w:beforeAutospacing="1" w:after="100" w:afterAutospacing="1"/>
      <w:jc w:val="left"/>
    </w:pPr>
    <w:rPr>
      <w:rFonts w:hint="eastAsia" w:ascii="黑体" w:hAnsi="Arial Black" w:eastAsia="黑体" w:cs="Arial Black"/>
      <w:kern w:val="0"/>
      <w:sz w:val="32"/>
      <w:szCs w:val="32"/>
    </w:rPr>
  </w:style>
  <w:style w:type="paragraph" w:customStyle="1" w:styleId="205">
    <w:name w:val="xl103"/>
    <w:basedOn w:val="1"/>
    <w:uiPriority w:val="0"/>
    <w:pPr>
      <w:widowControl/>
      <w:pBdr>
        <w:top w:val="single" w:color="auto" w:sz="4" w:space="0"/>
        <w:left w:val="single" w:color="auto" w:sz="4" w:space="0"/>
        <w:bottom w:val="double" w:color="auto" w:sz="6" w:space="0"/>
        <w:right w:val="dotted" w:color="auto" w:sz="4" w:space="0"/>
      </w:pBdr>
      <w:spacing w:before="100" w:beforeAutospacing="1" w:after="100" w:afterAutospacing="1"/>
      <w:jc w:val="center"/>
    </w:pPr>
    <w:rPr>
      <w:rFonts w:ascii="Arial Black" w:hAnsi="Arial Black" w:eastAsia="Arial Black" w:cs="Arial Black"/>
      <w:color w:val="FF00FF"/>
      <w:kern w:val="0"/>
      <w:sz w:val="24"/>
      <w:szCs w:val="24"/>
    </w:rPr>
  </w:style>
  <w:style w:type="paragraph" w:customStyle="1" w:styleId="206">
    <w:name w:val="备注"/>
    <w:next w:val="1"/>
    <w:uiPriority w:val="0"/>
    <w:rPr>
      <w:kern w:val="2"/>
      <w:sz w:val="18"/>
      <w:szCs w:val="24"/>
      <w:lang w:val="en-US" w:eastAsia="zh-CN" w:bidi="ar-SA"/>
    </w:rPr>
  </w:style>
  <w:style w:type="paragraph" w:customStyle="1" w:styleId="207">
    <w:name w:val="表格文字1"/>
    <w:basedOn w:val="1"/>
    <w:uiPriority w:val="0"/>
    <w:pPr>
      <w:autoSpaceDE w:val="0"/>
      <w:autoSpaceDN w:val="0"/>
      <w:adjustRightInd w:val="0"/>
      <w:jc w:val="center"/>
    </w:pPr>
    <w:rPr>
      <w:rFonts w:ascii="宋体" w:hAnsi="宋体" w:eastAsia="宋体" w:cs="Times New Roman"/>
      <w:snapToGrid w:val="0"/>
      <w:kern w:val="0"/>
    </w:rPr>
  </w:style>
  <w:style w:type="paragraph" w:customStyle="1" w:styleId="208">
    <w:name w:val="默认段落字体 Para Char"/>
    <w:basedOn w:val="1"/>
    <w:next w:val="1"/>
    <w:uiPriority w:val="0"/>
    <w:pPr>
      <w:spacing w:line="360" w:lineRule="auto"/>
      <w:ind w:firstLine="200" w:firstLineChars="200"/>
    </w:pPr>
    <w:rPr>
      <w:rFonts w:ascii="宋体" w:hAnsi="宋体" w:eastAsia="宋体" w:cs="宋体"/>
      <w:sz w:val="24"/>
      <w:szCs w:val="24"/>
    </w:rPr>
  </w:style>
  <w:style w:type="paragraph" w:customStyle="1" w:styleId="209">
    <w:name w:val="表格文字2"/>
    <w:basedOn w:val="1"/>
    <w:uiPriority w:val="0"/>
    <w:pPr>
      <w:autoSpaceDE w:val="0"/>
      <w:autoSpaceDN w:val="0"/>
      <w:adjustRightInd w:val="0"/>
      <w:jc w:val="center"/>
    </w:pPr>
    <w:rPr>
      <w:rFonts w:ascii="宋体" w:hAnsi="宋体" w:eastAsia="宋体" w:cs="Times New Roman"/>
      <w:snapToGrid w:val="0"/>
      <w:kern w:val="0"/>
    </w:rPr>
  </w:style>
  <w:style w:type="paragraph" w:customStyle="1" w:styleId="210">
    <w:name w:val="ALT+B"/>
    <w:basedOn w:val="1"/>
    <w:next w:val="1"/>
    <w:uiPriority w:val="0"/>
    <w:pPr>
      <w:spacing w:line="360" w:lineRule="auto"/>
      <w:jc w:val="center"/>
    </w:pPr>
    <w:rPr>
      <w:rFonts w:ascii="Times New Roman" w:hAnsi="Times New Roman" w:eastAsia="宋体" w:cs="宋体"/>
      <w:b/>
      <w:sz w:val="24"/>
      <w:szCs w:val="24"/>
    </w:rPr>
  </w:style>
  <w:style w:type="paragraph" w:customStyle="1" w:styleId="211">
    <w:name w:val="样式 黑色1"/>
    <w:basedOn w:val="1"/>
    <w:uiPriority w:val="0"/>
    <w:pPr>
      <w:spacing w:line="360" w:lineRule="auto"/>
      <w:ind w:firstLine="359" w:firstLineChars="171"/>
    </w:pPr>
    <w:rPr>
      <w:rFonts w:ascii="Times New Roman" w:hAnsi="Times New Roman" w:eastAsia="宋体" w:cs="宋体"/>
      <w:color w:val="000000"/>
      <w:sz w:val="24"/>
    </w:rPr>
  </w:style>
  <w:style w:type="paragraph" w:customStyle="1" w:styleId="212">
    <w:name w:val="样式 宋体 小四 黑色 行距: 1.5 倍行距"/>
    <w:basedOn w:val="1"/>
    <w:uiPriority w:val="0"/>
    <w:pPr>
      <w:spacing w:line="360" w:lineRule="auto"/>
      <w:ind w:firstLine="480" w:firstLineChars="200"/>
    </w:pPr>
    <w:rPr>
      <w:rFonts w:ascii="宋体" w:hAnsi="宋体" w:eastAsia="宋体" w:cs="宋体"/>
      <w:color w:val="000000"/>
      <w:sz w:val="24"/>
    </w:rPr>
  </w:style>
  <w:style w:type="paragraph" w:customStyle="1" w:styleId="213">
    <w:name w:val="xl7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14">
    <w:name w:val="标题 4 + 四号"/>
    <w:basedOn w:val="4"/>
    <w:uiPriority w:val="0"/>
    <w:pPr>
      <w:spacing w:line="300" w:lineRule="atLeast"/>
      <w:ind w:firstLine="562" w:firstLineChars="200"/>
    </w:pPr>
    <w:rPr>
      <w:rFonts w:ascii="Times New Roman" w:hAnsi="Times New Roman" w:eastAsia="宋体" w:cs="Times New Roman"/>
      <w:sz w:val="28"/>
      <w:szCs w:val="28"/>
    </w:rPr>
  </w:style>
  <w:style w:type="paragraph" w:customStyle="1" w:styleId="215">
    <w:name w:val="xl46"/>
    <w:uiPriority w:val="0"/>
    <w:pPr>
      <w:spacing w:before="100" w:beforeAutospacing="1" w:after="100" w:afterAutospacing="1"/>
      <w:jc w:val="center"/>
    </w:pPr>
    <w:rPr>
      <w:rFonts w:hint="eastAsia" w:ascii="宋体" w:hAnsi="宋体"/>
      <w:sz w:val="24"/>
      <w:lang w:val="en-US" w:eastAsia="zh-CN" w:bidi="ar-SA"/>
    </w:rPr>
  </w:style>
  <w:style w:type="paragraph" w:customStyle="1" w:styleId="216">
    <w:name w:val="样式 首行缩进:  1.71 字符3"/>
    <w:basedOn w:val="1"/>
    <w:uiPriority w:val="0"/>
    <w:pPr>
      <w:keepNext/>
      <w:spacing w:line="360" w:lineRule="auto"/>
      <w:jc w:val="center"/>
    </w:pPr>
    <w:rPr>
      <w:rFonts w:ascii="Times New Roman" w:hAnsi="Times New Roman" w:eastAsia="宋体" w:cs="Times New Roman"/>
      <w:b/>
      <w:bCs/>
      <w:sz w:val="24"/>
    </w:rPr>
  </w:style>
  <w:style w:type="paragraph" w:customStyle="1" w:styleId="217">
    <w:name w:val="样式 首行缩进:  1.71 字符2"/>
    <w:basedOn w:val="1"/>
    <w:uiPriority w:val="0"/>
    <w:pPr>
      <w:spacing w:line="360" w:lineRule="auto"/>
      <w:ind w:firstLine="359" w:firstLineChars="171"/>
    </w:pPr>
    <w:rPr>
      <w:rFonts w:ascii="Times New Roman" w:hAnsi="Times New Roman" w:eastAsia="宋体" w:cs="宋体"/>
      <w:sz w:val="24"/>
    </w:rPr>
  </w:style>
  <w:style w:type="paragraph" w:customStyle="1" w:styleId="218">
    <w:name w:val="Char Char Char Char"/>
    <w:basedOn w:val="1"/>
    <w:uiPriority w:val="0"/>
    <w:pPr>
      <w:spacing w:line="300" w:lineRule="auto"/>
    </w:pPr>
    <w:rPr>
      <w:rFonts w:ascii="仿宋_GB2312" w:hAnsi="Times New Roman" w:eastAsia="仿宋_GB2312" w:cs="仿宋_GB2312"/>
      <w:b/>
      <w:bCs/>
      <w:sz w:val="28"/>
      <w:szCs w:val="32"/>
    </w:rPr>
  </w:style>
  <w:style w:type="paragraph" w:customStyle="1" w:styleId="219">
    <w:name w:val="表内式样"/>
    <w:uiPriority w:val="0"/>
    <w:pPr>
      <w:keepLines/>
      <w:widowControl w:val="0"/>
      <w:kinsoku w:val="0"/>
      <w:overflowPunct w:val="0"/>
      <w:adjustRightInd w:val="0"/>
      <w:spacing w:line="360" w:lineRule="atLeast"/>
      <w:jc w:val="center"/>
    </w:pPr>
    <w:rPr>
      <w:rFonts w:ascii="宋体"/>
      <w:kern w:val="21"/>
      <w:sz w:val="21"/>
      <w:lang w:val="en-US" w:eastAsia="zh-CN" w:bidi="ar-SA"/>
    </w:rPr>
  </w:style>
  <w:style w:type="paragraph" w:customStyle="1" w:styleId="220">
    <w:name w:val="xl67"/>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21">
    <w:name w:val="样式 首行缩进:  0.77 厘米 行距: 固定值 20 磅"/>
    <w:basedOn w:val="1"/>
    <w:uiPriority w:val="0"/>
    <w:pPr>
      <w:spacing w:line="360" w:lineRule="auto"/>
      <w:ind w:firstLine="435"/>
    </w:pPr>
    <w:rPr>
      <w:rFonts w:ascii="Times New Roman" w:hAnsi="Times New Roman" w:eastAsia="宋体" w:cs="Times New Roman"/>
      <w:sz w:val="24"/>
    </w:rPr>
  </w:style>
  <w:style w:type="paragraph" w:customStyle="1" w:styleId="222">
    <w:name w:val="xl7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23">
    <w:name w:val="xl77"/>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24">
    <w:name w:val="正文样式100"/>
    <w:basedOn w:val="1"/>
    <w:uiPriority w:val="0"/>
    <w:pPr>
      <w:spacing w:before="100" w:beforeAutospacing="1" w:line="500" w:lineRule="exact"/>
      <w:ind w:firstLine="470" w:firstLineChars="196"/>
    </w:pPr>
    <w:rPr>
      <w:rFonts w:ascii="Times New Roman" w:hAnsi="Times New Roman" w:eastAsia="宋体" w:cs="Times New Roman"/>
      <w:sz w:val="24"/>
      <w:szCs w:val="24"/>
      <w:lang/>
    </w:rPr>
  </w:style>
  <w:style w:type="paragraph" w:customStyle="1" w:styleId="225">
    <w:name w:val="表格文字12"/>
    <w:basedOn w:val="1"/>
    <w:uiPriority w:val="0"/>
    <w:pPr>
      <w:autoSpaceDE w:val="0"/>
      <w:autoSpaceDN w:val="0"/>
      <w:adjustRightInd w:val="0"/>
      <w:snapToGrid w:val="0"/>
      <w:spacing w:line="0" w:lineRule="atLeast"/>
      <w:ind w:right="-94" w:rightChars="-45"/>
      <w:jc w:val="center"/>
    </w:pPr>
    <w:rPr>
      <w:rFonts w:ascii="Times New Roman" w:hAnsi="Times New Roman" w:eastAsia="宋体" w:cs="Times New Roman"/>
    </w:rPr>
  </w:style>
  <w:style w:type="paragraph" w:customStyle="1" w:styleId="226">
    <w:name w:val="样式 (符号) 宋体 小四 行距: 1.5 倍行距"/>
    <w:basedOn w:val="1"/>
    <w:uiPriority w:val="0"/>
    <w:pPr>
      <w:spacing w:line="360" w:lineRule="auto"/>
      <w:ind w:firstLine="480"/>
    </w:pPr>
    <w:rPr>
      <w:rFonts w:ascii="Times New Roman" w:hAnsi="Times New Roman" w:eastAsia="宋体" w:cs="宋体"/>
      <w:sz w:val="24"/>
      <w:szCs w:val="24"/>
    </w:rPr>
  </w:style>
  <w:style w:type="paragraph" w:customStyle="1" w:styleId="227">
    <w:name w:val="表中正文"/>
    <w:basedOn w:val="1"/>
    <w:uiPriority w:val="0"/>
    <w:pPr>
      <w:tabs>
        <w:tab w:val="left" w:pos="958"/>
        <w:tab w:val="left" w:pos="7320"/>
        <w:tab w:val="left" w:pos="8160"/>
      </w:tabs>
      <w:adjustRightInd w:val="0"/>
      <w:spacing w:line="360" w:lineRule="atLeast"/>
      <w:ind w:right="113"/>
      <w:jc w:val="center"/>
      <w:textAlignment w:val="baseline"/>
    </w:pPr>
    <w:rPr>
      <w:rFonts w:ascii="宋体" w:hAnsi="宋体" w:eastAsia="宋体" w:cs="Times New Roman"/>
      <w:spacing w:val="6"/>
      <w:kern w:val="20"/>
      <w:szCs w:val="24"/>
    </w:rPr>
  </w:style>
  <w:style w:type="paragraph" w:customStyle="1" w:styleId="228">
    <w:name w:val="xl104"/>
    <w:basedOn w:val="1"/>
    <w:uiPriority w:val="0"/>
    <w:pPr>
      <w:widowControl/>
      <w:pBdr>
        <w:left w:val="single" w:color="auto" w:sz="4" w:space="0"/>
        <w:right w:val="dotted" w:color="auto" w:sz="4" w:space="0"/>
      </w:pBdr>
      <w:spacing w:before="100" w:beforeAutospacing="1" w:after="100" w:afterAutospacing="1"/>
      <w:jc w:val="center"/>
    </w:pPr>
    <w:rPr>
      <w:rFonts w:ascii="Arial Black" w:hAnsi="Arial Black" w:eastAsia="Arial Black" w:cs="Arial Black"/>
      <w:color w:val="FF00FF"/>
      <w:kern w:val="0"/>
      <w:sz w:val="24"/>
      <w:szCs w:val="24"/>
    </w:rPr>
  </w:style>
  <w:style w:type="paragraph" w:customStyle="1" w:styleId="229">
    <w:name w:val="样式 首行缩进:  1.71 字符"/>
    <w:basedOn w:val="1"/>
    <w:uiPriority w:val="0"/>
    <w:pPr>
      <w:spacing w:line="360" w:lineRule="auto"/>
      <w:ind w:firstLine="410" w:firstLineChars="171"/>
    </w:pPr>
    <w:rPr>
      <w:rFonts w:ascii="Times New Roman" w:hAnsi="Times New Roman" w:eastAsia="宋体" w:cs="Times New Roman"/>
      <w:sz w:val="24"/>
    </w:rPr>
  </w:style>
  <w:style w:type="paragraph" w:customStyle="1" w:styleId="230">
    <w:name w:val="_Style 91"/>
    <w:next w:val="1"/>
    <w:uiPriority w:val="0"/>
    <w:pPr>
      <w:widowControl w:val="0"/>
      <w:jc w:val="both"/>
    </w:pPr>
    <w:rPr>
      <w:kern w:val="2"/>
      <w:sz w:val="21"/>
      <w:lang w:val="en-US" w:eastAsia="zh-CN" w:bidi="ar-SA"/>
    </w:rPr>
  </w:style>
  <w:style w:type="paragraph" w:customStyle="1" w:styleId="231">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32">
    <w:name w:val="xl84"/>
    <w:basedOn w:val="1"/>
    <w:uiPriority w:val="0"/>
    <w:pPr>
      <w:widowControl/>
      <w:pBdr>
        <w:top w:val="single" w:color="auto" w:sz="4" w:space="0"/>
        <w:left w:val="single" w:color="auto" w:sz="4" w:space="0"/>
        <w:bottom w:val="single" w:color="auto" w:sz="4" w:space="0"/>
        <w:right w:val="single" w:color="auto" w:sz="8" w:space="0"/>
      </w:pBdr>
      <w:shd w:val="clear" w:color="auto" w:fill="FFFF99"/>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33">
    <w:name w:val="xl94"/>
    <w:basedOn w:val="1"/>
    <w:uiPriority w:val="0"/>
    <w:pPr>
      <w:widowControl/>
      <w:pBdr>
        <w:left w:val="dotted" w:color="auto" w:sz="4" w:space="0"/>
        <w:right w:val="single" w:color="auto" w:sz="4" w:space="0"/>
      </w:pBdr>
      <w:spacing w:before="100" w:beforeAutospacing="1" w:after="100" w:afterAutospacing="1"/>
      <w:jc w:val="center"/>
    </w:pPr>
    <w:rPr>
      <w:rFonts w:ascii="Arial Black" w:hAnsi="Arial Black" w:eastAsia="Arial Black" w:cs="Arial Black"/>
      <w:color w:val="FF0000"/>
      <w:kern w:val="0"/>
      <w:sz w:val="24"/>
      <w:szCs w:val="24"/>
    </w:rPr>
  </w:style>
  <w:style w:type="paragraph" w:customStyle="1" w:styleId="234">
    <w:name w:val="新正文"/>
    <w:basedOn w:val="1"/>
    <w:uiPriority w:val="0"/>
    <w:pPr>
      <w:spacing w:line="360" w:lineRule="auto"/>
      <w:ind w:firstLine="200" w:firstLineChars="200"/>
    </w:pPr>
    <w:rPr>
      <w:rFonts w:ascii="Times New Roman" w:hAnsi="Times New Roman" w:eastAsia="宋体" w:cs="Times New Roman"/>
      <w:sz w:val="24"/>
    </w:rPr>
  </w:style>
  <w:style w:type="paragraph" w:customStyle="1" w:styleId="235">
    <w:name w:val="表格文字"/>
    <w:basedOn w:val="1"/>
    <w:uiPriority w:val="0"/>
    <w:pPr>
      <w:spacing w:line="360" w:lineRule="exact"/>
      <w:jc w:val="center"/>
    </w:pPr>
    <w:rPr>
      <w:rFonts w:ascii="Times New Roman" w:hAnsi="Times New Roman" w:eastAsia="宋体" w:cs="Times New Roman"/>
      <w:kern w:val="10"/>
      <w:sz w:val="24"/>
      <w:szCs w:val="24"/>
    </w:rPr>
  </w:style>
  <w:style w:type="paragraph" w:customStyle="1" w:styleId="236">
    <w:name w:val="xl93"/>
    <w:basedOn w:val="1"/>
    <w:uiPriority w:val="0"/>
    <w:pPr>
      <w:widowControl/>
      <w:pBdr>
        <w:left w:val="dotted" w:color="auto" w:sz="4" w:space="0"/>
        <w:right w:val="dotted" w:color="auto" w:sz="4" w:space="0"/>
      </w:pBdr>
      <w:spacing w:before="100" w:beforeAutospacing="1" w:after="100" w:afterAutospacing="1"/>
      <w:jc w:val="center"/>
    </w:pPr>
    <w:rPr>
      <w:rFonts w:ascii="Arial Black" w:hAnsi="Arial Black" w:eastAsia="Arial Black" w:cs="Arial Black"/>
      <w:color w:val="FF00FF"/>
      <w:kern w:val="0"/>
      <w:sz w:val="24"/>
      <w:szCs w:val="24"/>
    </w:rPr>
  </w:style>
  <w:style w:type="paragraph" w:customStyle="1" w:styleId="237">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Black" w:hAnsi="Arial Black" w:eastAsia="Arial Black" w:cs="Arial Black"/>
      <w:kern w:val="0"/>
      <w:sz w:val="22"/>
      <w:szCs w:val="22"/>
    </w:rPr>
  </w:style>
  <w:style w:type="paragraph" w:customStyle="1" w:styleId="238">
    <w:name w:val="xl73"/>
    <w:basedOn w:val="1"/>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39">
    <w:name w:val="xl85"/>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40">
    <w:name w:val="xl68"/>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41">
    <w:name w:val="表格文字3"/>
    <w:basedOn w:val="1"/>
    <w:uiPriority w:val="0"/>
    <w:pPr>
      <w:autoSpaceDE w:val="0"/>
      <w:autoSpaceDN w:val="0"/>
      <w:adjustRightInd w:val="0"/>
      <w:jc w:val="center"/>
    </w:pPr>
    <w:rPr>
      <w:rFonts w:ascii="宋体" w:hAnsi="宋体" w:eastAsia="宋体" w:cs="Times New Roman"/>
      <w:snapToGrid w:val="0"/>
      <w:kern w:val="0"/>
    </w:rPr>
  </w:style>
  <w:style w:type="paragraph" w:customStyle="1" w:styleId="242">
    <w:name w:val="xl86"/>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43">
    <w:name w:val="WPS Plain"/>
    <w:uiPriority w:val="0"/>
    <w:rPr>
      <w:lang w:val="en-US" w:eastAsia="zh-CN" w:bidi="ar-SA"/>
    </w:rPr>
  </w:style>
  <w:style w:type="paragraph" w:customStyle="1" w:styleId="244">
    <w:name w:val=" Char Char1 Char"/>
    <w:basedOn w:val="1"/>
    <w:next w:val="1"/>
    <w:uiPriority w:val="0"/>
    <w:pPr>
      <w:spacing w:line="360" w:lineRule="auto"/>
      <w:ind w:firstLine="200" w:firstLineChars="200"/>
    </w:pPr>
    <w:rPr>
      <w:rFonts w:ascii="Times New Roman" w:hAnsi="Times New Roman" w:eastAsia="宋体" w:cs="Times New Roman"/>
    </w:rPr>
  </w:style>
  <w:style w:type="paragraph" w:customStyle="1" w:styleId="245">
    <w:name w:val="内容"/>
    <w:basedOn w:val="18"/>
    <w:uiPriority w:val="0"/>
    <w:pPr>
      <w:autoSpaceDE/>
      <w:autoSpaceDN/>
      <w:adjustRightInd/>
      <w:spacing w:after="0" w:line="408" w:lineRule="auto"/>
      <w:ind w:firstLine="200"/>
    </w:pPr>
    <w:rPr>
      <w:rFonts w:ascii="宋体" w:hAnsi="Times New Roman" w:eastAsia="宋体" w:cs="MS Gothic"/>
      <w:color w:val="auto"/>
      <w:kern w:val="0"/>
      <w:sz w:val="24"/>
      <w:szCs w:val="21"/>
      <w:lang w:bidi="ar-SA"/>
    </w:rPr>
  </w:style>
  <w:style w:type="paragraph" w:customStyle="1" w:styleId="246">
    <w:name w:val="标准正文"/>
    <w:basedOn w:val="1"/>
    <w:uiPriority w:val="0"/>
    <w:pPr>
      <w:spacing w:line="360" w:lineRule="auto"/>
      <w:ind w:firstLine="480"/>
      <w:jc w:val="left"/>
    </w:pPr>
    <w:rPr>
      <w:rFonts w:ascii="Times New Roman" w:hAnsi="Times New Roman" w:eastAsia="宋体" w:cs="宋体"/>
      <w:sz w:val="24"/>
    </w:rPr>
  </w:style>
  <w:style w:type="paragraph" w:customStyle="1" w:styleId="247">
    <w:name w:val="样式20"/>
    <w:basedOn w:val="4"/>
    <w:uiPriority w:val="0"/>
    <w:pPr>
      <w:spacing w:line="500" w:lineRule="exact"/>
    </w:pPr>
    <w:rPr>
      <w:rFonts w:ascii="Times New Roman" w:hAnsi="Times New Roman" w:eastAsia="宋体" w:cs="Times New Roman"/>
      <w:sz w:val="28"/>
      <w:szCs w:val="28"/>
    </w:rPr>
  </w:style>
  <w:style w:type="paragraph" w:customStyle="1" w:styleId="248">
    <w:name w:val="xl83"/>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49">
    <w:name w:val="表内宋5"/>
    <w:basedOn w:val="1"/>
    <w:uiPriority w:val="0"/>
    <w:pPr>
      <w:adjustRightInd w:val="0"/>
      <w:snapToGrid w:val="0"/>
      <w:ind w:right="32"/>
      <w:textAlignment w:val="baseline"/>
    </w:pPr>
    <w:rPr>
      <w:rFonts w:ascii="宋体" w:hAnsi="宋体" w:eastAsia="宋体" w:cs="Times New Roman"/>
      <w:color w:val="000000"/>
      <w:kern w:val="0"/>
      <w:lang/>
    </w:rPr>
  </w:style>
  <w:style w:type="paragraph" w:customStyle="1" w:styleId="250">
    <w:name w:val="样式21"/>
    <w:basedOn w:val="31"/>
    <w:next w:val="31"/>
    <w:uiPriority w:val="0"/>
    <w:pPr>
      <w:pBdr>
        <w:bottom w:val="thinThickSmallGap" w:color="auto" w:sz="18" w:space="1"/>
      </w:pBdr>
      <w:jc w:val="both"/>
    </w:pPr>
    <w:rPr>
      <w:rFonts w:ascii="Times New Roman" w:hAnsi="Times New Roman" w:eastAsia="宋体" w:cs="Times New Roman"/>
    </w:rPr>
  </w:style>
  <w:style w:type="paragraph" w:customStyle="1" w:styleId="251">
    <w:name w:val="xl3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252">
    <w:name w:val="样式 hb11"/>
    <w:basedOn w:val="1"/>
    <w:uiPriority w:val="0"/>
    <w:pPr>
      <w:keepNext/>
      <w:pageBreakBefore/>
      <w:topLinePunct/>
      <w:adjustRightInd w:val="0"/>
      <w:spacing w:after="120"/>
      <w:jc w:val="left"/>
      <w:textAlignment w:val="baseline"/>
      <w:outlineLvl w:val="0"/>
    </w:pPr>
    <w:rPr>
      <w:rFonts w:ascii="Times New Roman" w:hAnsi="Times New Roman" w:eastAsia="宋体" w:cs="Times New Roman"/>
      <w:b/>
      <w:bCs/>
      <w:kern w:val="4"/>
      <w:sz w:val="44"/>
      <w:szCs w:val="44"/>
    </w:rPr>
  </w:style>
  <w:style w:type="paragraph" w:customStyle="1" w:styleId="253">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54">
    <w:name w:val="1-正文"/>
    <w:basedOn w:val="1"/>
    <w:uiPriority w:val="0"/>
    <w:pPr>
      <w:spacing w:line="360" w:lineRule="auto"/>
      <w:ind w:firstLine="200" w:firstLineChars="200"/>
    </w:pPr>
    <w:rPr>
      <w:rFonts w:ascii="Times New Roman" w:hAnsi="Times New Roman" w:eastAsia="宋体" w:cs="Times New Roman"/>
      <w:sz w:val="24"/>
      <w:szCs w:val="24"/>
    </w:rPr>
  </w:style>
  <w:style w:type="paragraph" w:customStyle="1" w:styleId="255">
    <w:name w:val="xl70"/>
    <w:basedOn w:val="1"/>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56">
    <w:name w:val="xl95"/>
    <w:basedOn w:val="1"/>
    <w:uiPriority w:val="0"/>
    <w:pPr>
      <w:widowControl/>
      <w:pBdr>
        <w:left w:val="single" w:color="auto" w:sz="4" w:space="0"/>
        <w:right w:val="dotted" w:color="auto" w:sz="4" w:space="0"/>
      </w:pBdr>
      <w:spacing w:before="100" w:beforeAutospacing="1" w:after="100" w:afterAutospacing="1"/>
      <w:jc w:val="center"/>
    </w:pPr>
    <w:rPr>
      <w:rFonts w:ascii="Arial Black" w:hAnsi="Arial Black" w:eastAsia="Arial Black" w:cs="Arial Black"/>
      <w:color w:val="FF00FF"/>
      <w:kern w:val="0"/>
      <w:sz w:val="24"/>
      <w:szCs w:val="24"/>
    </w:rPr>
  </w:style>
  <w:style w:type="paragraph" w:customStyle="1" w:styleId="257">
    <w:name w:val="样式6"/>
    <w:basedOn w:val="30"/>
    <w:uiPriority w:val="0"/>
    <w:rPr>
      <w:rFonts w:ascii="Times New Roman" w:hAnsi="Times New Roman" w:eastAsia="宋体" w:cs="Times New Roman"/>
    </w:rPr>
  </w:style>
  <w:style w:type="paragraph" w:customStyle="1" w:styleId="258">
    <w:name w:val="xl99"/>
    <w:basedOn w:val="1"/>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Arial Black" w:hAnsi="Arial Black" w:eastAsia="Arial Black" w:cs="Arial Black"/>
      <w:kern w:val="0"/>
      <w:sz w:val="24"/>
      <w:szCs w:val="24"/>
    </w:rPr>
  </w:style>
  <w:style w:type="paragraph" w:customStyle="1" w:styleId="259">
    <w:name w:val="xl87"/>
    <w:basedOn w:val="1"/>
    <w:uiPriority w:val="0"/>
    <w:pPr>
      <w:widowControl/>
      <w:pBdr>
        <w:bottom w:val="single" w:color="auto" w:sz="8" w:space="0"/>
      </w:pBdr>
      <w:spacing w:before="100" w:beforeAutospacing="1" w:after="100" w:afterAutospacing="1"/>
      <w:jc w:val="right"/>
    </w:pPr>
    <w:rPr>
      <w:rFonts w:hint="eastAsia" w:ascii="黑体" w:hAnsi="Arial Black" w:eastAsia="黑体" w:cs="Arial Black"/>
      <w:b/>
      <w:bCs/>
      <w:color w:val="FF0000"/>
      <w:kern w:val="0"/>
      <w:sz w:val="24"/>
      <w:szCs w:val="24"/>
    </w:rPr>
  </w:style>
  <w:style w:type="paragraph" w:customStyle="1" w:styleId="260">
    <w:name w:val="表标题"/>
    <w:basedOn w:val="43"/>
    <w:uiPriority w:val="0"/>
    <w:pPr>
      <w:adjustRightInd w:val="0"/>
      <w:snapToGrid w:val="0"/>
      <w:spacing w:before="60" w:after="60" w:line="500" w:lineRule="exact"/>
      <w:ind w:firstLine="0" w:firstLineChars="0"/>
      <w:jc w:val="center"/>
    </w:pPr>
    <w:rPr>
      <w:rFonts w:ascii="Times New Roman" w:hAnsi="Times New Roman" w:eastAsia="宋体" w:cs="Times New Roman"/>
      <w:b/>
      <w:bCs/>
      <w:sz w:val="24"/>
      <w:szCs w:val="18"/>
    </w:rPr>
  </w:style>
  <w:style w:type="paragraph" w:customStyle="1" w:styleId="261">
    <w:name w:val="xl96"/>
    <w:basedOn w:val="1"/>
    <w:uiPriority w:val="0"/>
    <w:pPr>
      <w:widowControl/>
      <w:pBdr>
        <w:left w:val="dotted" w:color="auto" w:sz="4" w:space="0"/>
        <w:right w:val="single" w:color="auto" w:sz="4" w:space="0"/>
      </w:pBdr>
      <w:spacing w:before="100" w:beforeAutospacing="1" w:after="100" w:afterAutospacing="1"/>
      <w:jc w:val="center"/>
    </w:pPr>
    <w:rPr>
      <w:rFonts w:ascii="Arial Black" w:hAnsi="Arial Black" w:eastAsia="Arial Black" w:cs="Arial Black"/>
      <w:color w:val="FF00FF"/>
      <w:kern w:val="0"/>
      <w:sz w:val="24"/>
      <w:szCs w:val="24"/>
    </w:rPr>
  </w:style>
  <w:style w:type="paragraph" w:customStyle="1" w:styleId="262">
    <w:name w:val="xl7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63">
    <w:name w:val="Char Char Char Char Char Char Char Char Char Char"/>
    <w:basedOn w:val="1"/>
    <w:next w:val="1"/>
    <w:uiPriority w:val="0"/>
    <w:pPr>
      <w:keepNext/>
      <w:snapToGrid w:val="0"/>
      <w:spacing w:beforeLines="50" w:beforeAutospacing="0" w:after="120" w:afterAutospacing="0" w:line="360" w:lineRule="auto"/>
      <w:ind w:firstLine="200" w:firstLineChars="200"/>
      <w:jc w:val="left"/>
    </w:pPr>
    <w:rPr>
      <w:rFonts w:ascii="Times New Roman" w:hAnsi="Times New Roman" w:eastAsia="宋体" w:cs="Times New Roman"/>
    </w:rPr>
  </w:style>
  <w:style w:type="paragraph" w:customStyle="1" w:styleId="264">
    <w:name w:val="xl88"/>
    <w:basedOn w:val="1"/>
    <w:uiPriority w:val="0"/>
    <w:pPr>
      <w:widowControl/>
      <w:pBdr>
        <w:bottom w:val="single" w:color="auto" w:sz="8" w:space="0"/>
      </w:pBdr>
      <w:spacing w:before="100" w:beforeAutospacing="1" w:after="100" w:afterAutospacing="1"/>
      <w:jc w:val="left"/>
    </w:pPr>
    <w:rPr>
      <w:rFonts w:hint="eastAsia" w:ascii="黑体" w:hAnsi="Arial Black" w:eastAsia="黑体" w:cs="Arial Black"/>
      <w:b/>
      <w:bCs/>
      <w:kern w:val="0"/>
      <w:sz w:val="32"/>
      <w:szCs w:val="32"/>
    </w:rPr>
  </w:style>
  <w:style w:type="paragraph" w:customStyle="1" w:styleId="265">
    <w:name w:val="阿正文"/>
    <w:basedOn w:val="1"/>
    <w:uiPriority w:val="0"/>
    <w:pPr>
      <w:autoSpaceDE/>
      <w:autoSpaceDN/>
      <w:adjustRightInd/>
      <w:spacing w:line="360" w:lineRule="auto"/>
      <w:ind w:firstLine="200"/>
    </w:pPr>
    <w:rPr>
      <w:rFonts w:ascii="Times New Roman" w:hAnsi="Times New Roman" w:eastAsia="宋体" w:cs="Times New Roman"/>
      <w:color w:val="auto"/>
      <w:sz w:val="24"/>
      <w:szCs w:val="24"/>
      <w:lang w:bidi="ar-SA"/>
    </w:rPr>
  </w:style>
  <w:style w:type="paragraph" w:customStyle="1" w:styleId="266">
    <w:name w:val="xl100"/>
    <w:basedOn w:val="1"/>
    <w:uiPriority w:val="0"/>
    <w:pPr>
      <w:widowControl/>
      <w:pBdr>
        <w:left w:val="dotted" w:color="auto" w:sz="4" w:space="0"/>
        <w:bottom w:val="single" w:color="auto" w:sz="4" w:space="0"/>
        <w:right w:val="single" w:color="auto" w:sz="4" w:space="0"/>
      </w:pBdr>
      <w:spacing w:before="100" w:beforeAutospacing="1" w:after="100" w:afterAutospacing="1"/>
      <w:jc w:val="center"/>
    </w:pPr>
    <w:rPr>
      <w:rFonts w:ascii="Arial Black" w:hAnsi="Arial Black" w:eastAsia="Arial Black" w:cs="Arial Black"/>
      <w:color w:val="FF0000"/>
      <w:kern w:val="0"/>
      <w:sz w:val="24"/>
      <w:szCs w:val="24"/>
    </w:rPr>
  </w:style>
  <w:style w:type="paragraph" w:customStyle="1" w:styleId="267">
    <w:name w:val="样式19"/>
    <w:basedOn w:val="1"/>
    <w:uiPriority w:val="0"/>
    <w:pPr>
      <w:spacing w:beforeLines="50" w:line="560" w:lineRule="atLeast"/>
      <w:ind w:firstLine="480" w:firstLineChars="200"/>
    </w:pPr>
    <w:rPr>
      <w:rFonts w:ascii="Times New Roman" w:hAnsi="Times New Roman" w:eastAsia="宋体" w:cs="Times New Roman"/>
      <w:sz w:val="24"/>
      <w:szCs w:val="24"/>
    </w:rPr>
  </w:style>
  <w:style w:type="paragraph" w:customStyle="1" w:styleId="268">
    <w:name w:val="ljm"/>
    <w:basedOn w:val="1"/>
    <w:uiPriority w:val="0"/>
    <w:pPr>
      <w:adjustRightInd w:val="0"/>
      <w:snapToGrid w:val="0"/>
      <w:spacing w:line="300" w:lineRule="auto"/>
      <w:ind w:firstLine="200" w:firstLineChars="200"/>
    </w:pPr>
    <w:rPr>
      <w:rFonts w:ascii="Times New Roman" w:hAnsi="Times New Roman" w:eastAsia="宋体" w:cs="Times New Roman"/>
      <w:sz w:val="28"/>
      <w:szCs w:val="24"/>
    </w:rPr>
  </w:style>
  <w:style w:type="paragraph" w:customStyle="1" w:styleId="269">
    <w:name w:val="样式 样式 样式 小四 行距: 1.5 倍行距 + 首行缩进:  2 字符 + 黑色"/>
    <w:basedOn w:val="117"/>
    <w:uiPriority w:val="0"/>
    <w:pPr>
      <w:spacing w:line="300" w:lineRule="exact"/>
    </w:pPr>
    <w:rPr>
      <w:rFonts w:ascii="Times New Roman" w:hAnsi="Times New Roman" w:eastAsia="宋体" w:cs="Times New Roman"/>
      <w:color w:val="000000"/>
    </w:rPr>
  </w:style>
  <w:style w:type="paragraph" w:customStyle="1" w:styleId="270">
    <w:name w:val="表内5中"/>
    <w:basedOn w:val="1"/>
    <w:uiPriority w:val="0"/>
    <w:pPr>
      <w:autoSpaceDE w:val="0"/>
      <w:autoSpaceDN w:val="0"/>
      <w:adjustRightInd w:val="0"/>
      <w:snapToGrid w:val="0"/>
      <w:ind w:right="32"/>
      <w:jc w:val="center"/>
    </w:pPr>
    <w:rPr>
      <w:rFonts w:ascii="宋体" w:hAnsi="宋体" w:eastAsia="宋体" w:cs="Times New Roman"/>
      <w:color w:val="000000"/>
      <w:sz w:val="18"/>
      <w:szCs w:val="18"/>
    </w:rPr>
  </w:style>
  <w:style w:type="paragraph" w:customStyle="1" w:styleId="271">
    <w:name w:val="xl82"/>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72">
    <w:name w:val="样式 行距: 最小值 12 磅"/>
    <w:basedOn w:val="1"/>
    <w:uiPriority w:val="0"/>
    <w:pPr>
      <w:spacing w:line="360" w:lineRule="auto"/>
      <w:ind w:firstLine="420" w:firstLineChars="200"/>
    </w:pPr>
    <w:rPr>
      <w:rFonts w:ascii="Times New Roman" w:hAnsi="Times New Roman" w:eastAsia="宋体" w:cs="宋体"/>
      <w:sz w:val="24"/>
    </w:rPr>
  </w:style>
  <w:style w:type="paragraph" w:customStyle="1" w:styleId="273">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74">
    <w:name w:val="样式 正文文本缩进 + 黑色 右侧:  0.06 厘米"/>
    <w:basedOn w:val="21"/>
    <w:uiPriority w:val="0"/>
    <w:pPr>
      <w:spacing w:after="0" w:line="360" w:lineRule="auto"/>
      <w:ind w:left="0" w:leftChars="0" w:right="32" w:firstLine="480" w:firstLineChars="200"/>
      <w:jc w:val="left"/>
    </w:pPr>
    <w:rPr>
      <w:rFonts w:ascii="Times New Roman" w:hAnsi="Times New Roman" w:eastAsia="宋体" w:cs="宋体"/>
      <w:color w:val="000000"/>
      <w:sz w:val="24"/>
    </w:rPr>
  </w:style>
  <w:style w:type="paragraph" w:customStyle="1" w:styleId="275">
    <w:name w:val="hangju"/>
    <w:basedOn w:val="1"/>
    <w:uiPriority w:val="0"/>
    <w:pPr>
      <w:widowControl/>
      <w:spacing w:before="100" w:beforeAutospacing="1" w:after="100" w:afterAutospacing="1" w:line="375" w:lineRule="atLeast"/>
      <w:jc w:val="left"/>
    </w:pPr>
    <w:rPr>
      <w:rFonts w:ascii="宋体" w:hAnsi="宋体" w:eastAsia="宋体" w:cs="Times New Roman"/>
      <w:color w:val="000000"/>
      <w:kern w:val="0"/>
      <w:sz w:val="24"/>
      <w:szCs w:val="24"/>
    </w:rPr>
  </w:style>
  <w:style w:type="paragraph" w:customStyle="1" w:styleId="276">
    <w:name w:val=" Char Char Char1 Char Char Char Char Char Char Char Char Char Char Char Char1 Char Char Char Char Char Char Char Char Char Char"/>
    <w:basedOn w:val="1"/>
    <w:uiPriority w:val="0"/>
    <w:rPr>
      <w:rFonts w:ascii="Times New Roman" w:hAnsi="Times New Roman" w:eastAsia="仿宋_GB2312" w:cs="Times New Roman"/>
      <w:szCs w:val="24"/>
    </w:rPr>
  </w:style>
  <w:style w:type="paragraph" w:customStyle="1" w:styleId="277">
    <w:name w:val="样式 样式 样式 表头 + 两端对齐 + 首行缩进:  2 字符 + 首行缩进:  2 字符"/>
    <w:basedOn w:val="1"/>
    <w:uiPriority w:val="0"/>
    <w:pPr>
      <w:keepNext/>
      <w:snapToGrid w:val="0"/>
      <w:spacing w:before="60" w:after="60"/>
      <w:ind w:firstLine="200" w:firstLineChars="200"/>
      <w:jc w:val="left"/>
    </w:pPr>
    <w:rPr>
      <w:rFonts w:ascii="Times New Roman" w:hAnsi="Times New Roman" w:eastAsia="宋体" w:cs="宋体"/>
      <w:b/>
      <w:bCs/>
      <w:kern w:val="32"/>
      <w:sz w:val="24"/>
    </w:rPr>
  </w:style>
  <w:style w:type="paragraph" w:customStyle="1" w:styleId="278">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Black" w:hAnsi="Arial Black" w:eastAsia="Arial Black" w:cs="Arial Black"/>
      <w:kern w:val="0"/>
      <w:sz w:val="22"/>
      <w:szCs w:val="22"/>
    </w:rPr>
  </w:style>
  <w:style w:type="paragraph" w:customStyle="1" w:styleId="279">
    <w:name w:val="_Style 10"/>
    <w:basedOn w:val="1"/>
    <w:next w:val="1"/>
    <w:uiPriority w:val="0"/>
    <w:pPr>
      <w:autoSpaceDE/>
      <w:autoSpaceDN/>
      <w:adjustRightInd/>
      <w:spacing w:line="360" w:lineRule="auto"/>
      <w:ind w:firstLine="200"/>
    </w:pPr>
    <w:rPr>
      <w:rFonts w:ascii="Times New Roman" w:hAnsi="Times New Roman" w:eastAsia="宋体" w:cs="Times New Roman"/>
      <w:color w:val="auto"/>
      <w:sz w:val="21"/>
      <w:szCs w:val="24"/>
      <w:lang w:bidi="ar-SA"/>
    </w:rPr>
  </w:style>
  <w:style w:type="paragraph" w:customStyle="1" w:styleId="28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81">
    <w:name w:val=" Char Char Char Char Char Char Char"/>
    <w:basedOn w:val="1"/>
    <w:next w:val="1"/>
    <w:uiPriority w:val="0"/>
    <w:pPr>
      <w:spacing w:line="360" w:lineRule="auto"/>
      <w:ind w:firstLine="200" w:firstLineChars="200"/>
    </w:pPr>
    <w:rPr>
      <w:rFonts w:ascii="宋体" w:hAnsi="宋体" w:eastAsia="宋体" w:cs="宋体"/>
      <w:sz w:val="24"/>
      <w:szCs w:val="24"/>
    </w:rPr>
  </w:style>
  <w:style w:type="paragraph" w:customStyle="1" w:styleId="282">
    <w:name w:val="xl69"/>
    <w:basedOn w:val="1"/>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83">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84">
    <w:name w:val="xl28"/>
    <w:basedOn w:val="1"/>
    <w:uiPriority w:val="0"/>
    <w:pPr>
      <w:widowControl/>
      <w:pBdr>
        <w:left w:val="single" w:color="auto" w:sz="4" w:space="0"/>
        <w:right w:val="single" w:color="auto" w:sz="4" w:space="0"/>
      </w:pBdr>
      <w:spacing w:before="100" w:beforeAutospacing="1" w:after="100" w:afterAutospacing="1"/>
      <w:jc w:val="center"/>
    </w:pPr>
    <w:rPr>
      <w:rFonts w:ascii="Arial Black" w:hAnsi="Arial Black" w:eastAsia="Arial Black" w:cs="Arial Black"/>
      <w:kern w:val="0"/>
      <w:sz w:val="24"/>
      <w:szCs w:val="24"/>
    </w:rPr>
  </w:style>
  <w:style w:type="paragraph" w:customStyle="1" w:styleId="285">
    <w:name w:val="样式4"/>
    <w:basedOn w:val="1"/>
    <w:uiPriority w:val="0"/>
    <w:pPr>
      <w:numPr>
        <w:ilvl w:val="1"/>
        <w:numId w:val="1"/>
      </w:numPr>
      <w:tabs>
        <w:tab w:val="left" w:pos="987"/>
        <w:tab w:val="clear" w:pos="1320"/>
      </w:tabs>
      <w:adjustRightInd w:val="0"/>
      <w:snapToGrid w:val="0"/>
      <w:spacing w:beforeLines="50" w:afterLines="50" w:line="360" w:lineRule="auto"/>
      <w:ind w:left="1088" w:hanging="578"/>
      <w:jc w:val="left"/>
      <w:outlineLvl w:val="1"/>
    </w:pPr>
    <w:rPr>
      <w:rFonts w:ascii="Times New Roman" w:hAnsi="Times New Roman" w:eastAsia="黑体" w:cs="Times New Roman"/>
      <w:b/>
      <w:sz w:val="24"/>
      <w:szCs w:val="24"/>
    </w:rPr>
  </w:style>
  <w:style w:type="paragraph" w:customStyle="1" w:styleId="286">
    <w:name w:val="xl109"/>
    <w:basedOn w:val="1"/>
    <w:uiPriority w:val="0"/>
    <w:pPr>
      <w:widowControl/>
      <w:pBdr>
        <w:top w:val="dotted" w:color="auto" w:sz="4" w:space="0"/>
        <w:left w:val="single" w:color="auto" w:sz="8" w:space="0"/>
        <w:bottom w:val="double" w:color="auto" w:sz="6" w:space="0"/>
        <w:right w:val="single" w:color="auto" w:sz="4" w:space="0"/>
      </w:pBdr>
      <w:spacing w:before="100" w:beforeAutospacing="1" w:after="100" w:afterAutospacing="1"/>
      <w:jc w:val="center"/>
    </w:pPr>
    <w:rPr>
      <w:rFonts w:ascii="Arial Black" w:hAnsi="Arial Black" w:eastAsia="Arial Black" w:cs="Arial Black"/>
      <w:kern w:val="0"/>
      <w:sz w:val="24"/>
      <w:szCs w:val="24"/>
    </w:rPr>
  </w:style>
  <w:style w:type="paragraph" w:customStyle="1" w:styleId="287">
    <w:name w:val="xl92"/>
    <w:basedOn w:val="1"/>
    <w:uiPriority w:val="0"/>
    <w:pPr>
      <w:widowControl/>
      <w:pBdr>
        <w:top w:val="single" w:color="auto" w:sz="4" w:space="0"/>
        <w:bottom w:val="single" w:color="auto" w:sz="4" w:space="0"/>
      </w:pBdr>
      <w:spacing w:before="100" w:beforeAutospacing="1" w:after="100" w:afterAutospacing="1"/>
      <w:jc w:val="left"/>
    </w:pPr>
    <w:rPr>
      <w:rFonts w:ascii="Arial Black" w:hAnsi="Arial Black" w:eastAsia="Arial Black" w:cs="Arial Black"/>
      <w:kern w:val="0"/>
      <w:sz w:val="22"/>
      <w:szCs w:val="22"/>
    </w:rPr>
  </w:style>
  <w:style w:type="paragraph" w:customStyle="1" w:styleId="288">
    <w:name w:val="xl101"/>
    <w:basedOn w:val="1"/>
    <w:uiPriority w:val="0"/>
    <w:pPr>
      <w:widowControl/>
      <w:pBdr>
        <w:top w:val="single" w:color="auto" w:sz="4" w:space="0"/>
        <w:left w:val="dotted" w:color="auto" w:sz="4" w:space="0"/>
        <w:bottom w:val="double" w:color="auto" w:sz="6" w:space="0"/>
        <w:right w:val="single" w:color="auto" w:sz="4" w:space="0"/>
      </w:pBdr>
      <w:spacing w:before="100" w:beforeAutospacing="1" w:after="100" w:afterAutospacing="1"/>
      <w:jc w:val="center"/>
    </w:pPr>
    <w:rPr>
      <w:rFonts w:ascii="Arial Black" w:hAnsi="Arial Black" w:eastAsia="Arial Black" w:cs="Arial Black"/>
      <w:color w:val="FF0000"/>
      <w:kern w:val="0"/>
      <w:sz w:val="24"/>
      <w:szCs w:val="24"/>
    </w:rPr>
  </w:style>
  <w:style w:type="paragraph" w:customStyle="1" w:styleId="289">
    <w:name w:val="xl26"/>
    <w:basedOn w:val="1"/>
    <w:uiPriority w:val="0"/>
    <w:pPr>
      <w:widowControl/>
      <w:pBdr>
        <w:bottom w:val="single" w:color="auto" w:sz="4" w:space="0"/>
        <w:right w:val="single" w:color="auto" w:sz="4" w:space="0"/>
      </w:pBdr>
      <w:spacing w:before="100" w:after="100"/>
      <w:jc w:val="center"/>
      <w:textAlignment w:val="top"/>
    </w:pPr>
    <w:rPr>
      <w:rFonts w:ascii="宋体" w:hAnsi="宋体" w:eastAsia="宋体" w:cs="Times New Roman"/>
      <w:kern w:val="0"/>
      <w:sz w:val="24"/>
    </w:rPr>
  </w:style>
  <w:style w:type="paragraph" w:customStyle="1" w:styleId="290">
    <w:name w:val="xl41"/>
    <w:basedOn w:val="1"/>
    <w:uiPriority w:val="0"/>
    <w:pPr>
      <w:widowControl/>
      <w:pBdr>
        <w:bottom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291">
    <w:name w:val="Char"/>
    <w:basedOn w:val="1"/>
    <w:uiPriority w:val="0"/>
    <w:pPr>
      <w:spacing w:line="360" w:lineRule="auto"/>
      <w:ind w:firstLine="200" w:firstLineChars="200"/>
    </w:pPr>
    <w:rPr>
      <w:rFonts w:ascii="宋体" w:hAnsi="宋体" w:eastAsia="宋体" w:cs="宋体"/>
      <w:sz w:val="24"/>
      <w:szCs w:val="24"/>
    </w:rPr>
  </w:style>
  <w:style w:type="paragraph" w:customStyle="1" w:styleId="292">
    <w:name w:val="三级标题"/>
    <w:basedOn w:val="1"/>
    <w:uiPriority w:val="0"/>
    <w:pPr>
      <w:keepNext/>
      <w:spacing w:line="360" w:lineRule="auto"/>
      <w:outlineLvl w:val="2"/>
    </w:pPr>
    <w:rPr>
      <w:rFonts w:ascii="Times New Roman" w:hAnsi="Times New Roman" w:eastAsia="宋体" w:cs="Times New Roman"/>
      <w:b/>
      <w:sz w:val="28"/>
      <w:szCs w:val="28"/>
    </w:rPr>
  </w:style>
  <w:style w:type="paragraph" w:customStyle="1" w:styleId="293">
    <w:name w:val="Body Text 2"/>
    <w:basedOn w:val="1"/>
    <w:uiPriority w:val="0"/>
    <w:pPr>
      <w:adjustRightInd w:val="0"/>
      <w:spacing w:line="360" w:lineRule="auto"/>
      <w:ind w:firstLine="480"/>
      <w:textAlignment w:val="baseline"/>
    </w:pPr>
    <w:rPr>
      <w:rFonts w:ascii="Times New Roman" w:hAnsi="Times New Roman" w:eastAsia="宋体" w:cs="Times New Roman"/>
      <w:sz w:val="24"/>
    </w:rPr>
  </w:style>
  <w:style w:type="paragraph" w:customStyle="1" w:styleId="294">
    <w:name w:val="样式 hb4 + 段前: 0.5 行 段后: 0.5 行3"/>
    <w:basedOn w:val="1"/>
    <w:uiPriority w:val="0"/>
    <w:pPr>
      <w:keepNext/>
      <w:keepLines/>
      <w:spacing w:beforeLines="50" w:afterLines="50" w:line="529" w:lineRule="exact"/>
      <w:outlineLvl w:val="3"/>
    </w:pPr>
    <w:rPr>
      <w:rFonts w:ascii="宋体" w:hAnsi="Arial" w:eastAsia="宋体" w:cs="宋体"/>
      <w:b/>
      <w:sz w:val="24"/>
    </w:rPr>
  </w:style>
  <w:style w:type="paragraph" w:customStyle="1" w:styleId="295">
    <w:name w:val="表中文字"/>
    <w:basedOn w:val="1"/>
    <w:uiPriority w:val="0"/>
    <w:pPr>
      <w:snapToGrid w:val="0"/>
    </w:pPr>
    <w:rPr>
      <w:rFonts w:ascii="Times New Roman" w:hAnsi="Times New Roman" w:eastAsia="宋体" w:cs="Times New Roman"/>
    </w:rPr>
  </w:style>
  <w:style w:type="paragraph" w:customStyle="1" w:styleId="296">
    <w:name w:val="河石管道 表格文字小五6"/>
    <w:uiPriority w:val="0"/>
    <w:pPr>
      <w:widowControl w:val="0"/>
      <w:tabs>
        <w:tab w:val="left" w:pos="0"/>
        <w:tab w:val="left" w:pos="1659"/>
        <w:tab w:val="left" w:pos="2517"/>
      </w:tabs>
      <w:adjustRightInd w:val="0"/>
      <w:spacing w:line="0" w:lineRule="atLeast"/>
      <w:ind w:firstLine="31" w:firstLineChars="17"/>
      <w:jc w:val="both"/>
      <w:textAlignment w:val="baseline"/>
    </w:pPr>
    <w:rPr>
      <w:color w:val="FF0000"/>
      <w:sz w:val="18"/>
      <w:szCs w:val="18"/>
      <w:lang w:val="en-US" w:eastAsia="zh-CN" w:bidi="ar-SA"/>
    </w:rPr>
  </w:style>
  <w:style w:type="paragraph" w:customStyle="1" w:styleId="297">
    <w:name w:val="样式 首行缩进:  1.71 字符4"/>
    <w:basedOn w:val="18"/>
    <w:uiPriority w:val="0"/>
    <w:rPr>
      <w:rFonts w:ascii="Times New Roman" w:hAnsi="Times New Roman" w:eastAsia="宋体" w:cs="Times New Roman"/>
    </w:rPr>
  </w:style>
  <w:style w:type="paragraph" w:customStyle="1" w:styleId="298">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99">
    <w:name w:val="报告书正文"/>
    <w:basedOn w:val="1"/>
    <w:qFormat/>
    <w:uiPriority w:val="0"/>
    <w:pPr>
      <w:adjustRightInd w:val="0"/>
      <w:snapToGrid w:val="0"/>
      <w:spacing w:line="360" w:lineRule="auto"/>
      <w:ind w:firstLine="425" w:firstLineChars="200"/>
      <w:textAlignment w:val="baseline"/>
    </w:pPr>
    <w:rPr>
      <w:rFonts w:ascii="Arial" w:hAnsi="Arial"/>
      <w:kern w:val="0"/>
      <w:sz w:val="24"/>
      <w:szCs w:val="22"/>
      <w:lang w:eastAsia="en-US" w:bidi="en-US"/>
    </w:rPr>
  </w:style>
  <w:style w:type="paragraph" w:customStyle="1" w:styleId="300">
    <w:name w:val="xl102"/>
    <w:basedOn w:val="1"/>
    <w:uiPriority w:val="0"/>
    <w:pPr>
      <w:widowControl/>
      <w:pBdr>
        <w:left w:val="single" w:color="auto" w:sz="4" w:space="0"/>
        <w:bottom w:val="single" w:color="auto" w:sz="4" w:space="0"/>
        <w:right w:val="dotted" w:color="auto" w:sz="4" w:space="0"/>
      </w:pBdr>
      <w:spacing w:before="100" w:beforeAutospacing="1" w:after="100" w:afterAutospacing="1"/>
      <w:jc w:val="center"/>
    </w:pPr>
    <w:rPr>
      <w:rFonts w:ascii="Arial Black" w:hAnsi="Arial Black" w:eastAsia="Arial Black" w:cs="Arial Black"/>
      <w:color w:val="FF00FF"/>
      <w:kern w:val="0"/>
      <w:sz w:val="24"/>
      <w:szCs w:val="24"/>
    </w:rPr>
  </w:style>
  <w:style w:type="paragraph" w:customStyle="1" w:styleId="301">
    <w:name w:val="样式 样式 宋体 + 首行缩进:  2 字符1"/>
    <w:basedOn w:val="1"/>
    <w:uiPriority w:val="0"/>
    <w:pPr>
      <w:adjustRightInd w:val="0"/>
      <w:snapToGrid w:val="0"/>
      <w:spacing w:line="360" w:lineRule="auto"/>
      <w:ind w:firstLine="480" w:firstLineChars="200"/>
      <w:jc w:val="left"/>
    </w:pPr>
    <w:rPr>
      <w:rFonts w:ascii="宋体" w:hAnsi="Times New Roman" w:eastAsia="宋体" w:cs="宋体"/>
      <w:sz w:val="24"/>
      <w:szCs w:val="24"/>
    </w:rPr>
  </w:style>
  <w:style w:type="paragraph" w:customStyle="1" w:styleId="302">
    <w:name w:val="样式 黑色"/>
    <w:basedOn w:val="1"/>
    <w:uiPriority w:val="0"/>
    <w:pPr>
      <w:spacing w:line="360" w:lineRule="auto"/>
      <w:ind w:right="32" w:firstLine="496"/>
    </w:pPr>
    <w:rPr>
      <w:rFonts w:ascii="Times New Roman" w:hAnsi="Times New Roman" w:eastAsia="宋体" w:cs="Times New Roman"/>
      <w:color w:val="000000"/>
      <w:sz w:val="24"/>
      <w:szCs w:val="24"/>
    </w:rPr>
  </w:style>
  <w:style w:type="paragraph" w:customStyle="1" w:styleId="303">
    <w:name w:val="xl108"/>
    <w:basedOn w:val="1"/>
    <w:uiPriority w:val="0"/>
    <w:pPr>
      <w:widowControl/>
      <w:pBdr>
        <w:top w:val="single" w:color="auto" w:sz="8" w:space="0"/>
        <w:left w:val="single" w:color="auto" w:sz="8" w:space="0"/>
        <w:bottom w:val="dotted" w:color="auto" w:sz="4" w:space="0"/>
        <w:right w:val="single" w:color="auto" w:sz="4" w:space="0"/>
      </w:pBdr>
      <w:spacing w:before="100" w:beforeAutospacing="1" w:after="100" w:afterAutospacing="1"/>
      <w:jc w:val="center"/>
    </w:pPr>
    <w:rPr>
      <w:rFonts w:ascii="Arial Black" w:hAnsi="Arial Black" w:eastAsia="Arial Black" w:cs="Arial Black"/>
      <w:kern w:val="0"/>
      <w:sz w:val="24"/>
      <w:szCs w:val="24"/>
    </w:rPr>
  </w:style>
  <w:style w:type="paragraph" w:customStyle="1" w:styleId="304">
    <w:name w:val="样式4 Char Char"/>
    <w:basedOn w:val="1"/>
    <w:uiPriority w:val="0"/>
    <w:pPr>
      <w:spacing w:line="360" w:lineRule="auto"/>
    </w:pPr>
    <w:rPr>
      <w:rFonts w:ascii="Times New Roman" w:hAnsi="Times New Roman" w:eastAsia="宋体" w:cs="Times New Roman"/>
      <w:color w:val="000000"/>
      <w:sz w:val="24"/>
      <w:szCs w:val="24"/>
    </w:rPr>
  </w:style>
  <w:style w:type="paragraph" w:customStyle="1" w:styleId="305">
    <w:name w:val="aaa正文"/>
    <w:basedOn w:val="1"/>
    <w:uiPriority w:val="0"/>
    <w:pPr>
      <w:adjustRightInd w:val="0"/>
      <w:snapToGrid w:val="0"/>
      <w:spacing w:line="360" w:lineRule="auto"/>
      <w:ind w:firstLine="200" w:firstLineChars="200"/>
    </w:pPr>
    <w:rPr>
      <w:rFonts w:ascii="宋体" w:hAnsi="Times New Roman" w:eastAsia="宋体" w:cs="Times New Roman"/>
      <w:kern w:val="0"/>
      <w:sz w:val="24"/>
    </w:rPr>
  </w:style>
  <w:style w:type="paragraph" w:customStyle="1" w:styleId="306">
    <w:name w:val="xl8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307">
    <w:name w:val="表格式"/>
    <w:basedOn w:val="34"/>
    <w:uiPriority w:val="0"/>
    <w:pPr>
      <w:spacing w:beforeLines="50" w:afterLines="50" w:line="240" w:lineRule="exact"/>
    </w:pPr>
    <w:rPr>
      <w:rFonts w:ascii="宋体" w:hAnsi="Times New Roman" w:eastAsia="宋体" w:cs="Times New Roman"/>
      <w:sz w:val="21"/>
      <w:szCs w:val="20"/>
    </w:rPr>
  </w:style>
  <w:style w:type="paragraph" w:customStyle="1" w:styleId="308">
    <w:name w:val="河石管道 表头7"/>
    <w:uiPriority w:val="0"/>
    <w:pPr>
      <w:jc w:val="both"/>
    </w:pPr>
    <w:rPr>
      <w:bCs/>
      <w:color w:val="000000"/>
      <w:sz w:val="18"/>
      <w:lang w:val="en-US" w:eastAsia="zh-CN" w:bidi="ar-SA"/>
    </w:rPr>
  </w:style>
  <w:style w:type="paragraph" w:customStyle="1" w:styleId="309">
    <w:name w:val="正文3"/>
    <w:basedOn w:val="1"/>
    <w:next w:val="1"/>
    <w:uiPriority w:val="0"/>
    <w:pPr>
      <w:spacing w:line="529" w:lineRule="exact"/>
      <w:ind w:firstLine="420"/>
    </w:pPr>
    <w:rPr>
      <w:rFonts w:ascii="宋体" w:hAnsi="宋体" w:eastAsia="宋体" w:cs="宋体"/>
      <w:sz w:val="24"/>
      <w:szCs w:val="24"/>
    </w:rPr>
  </w:style>
  <w:style w:type="paragraph" w:customStyle="1" w:styleId="310">
    <w:name w:val="样式1"/>
    <w:basedOn w:val="4"/>
    <w:uiPriority w:val="0"/>
    <w:pPr>
      <w:adjustRightInd w:val="0"/>
      <w:spacing w:beforeLines="50" w:afterLines="50" w:line="500" w:lineRule="exact"/>
      <w:ind w:firstLine="539"/>
      <w:jc w:val="left"/>
      <w:textAlignment w:val="baseline"/>
    </w:pPr>
    <w:rPr>
      <w:rFonts w:ascii="宋体" w:hAnsi="Times New Roman" w:eastAsia="方正仿宋_GB2312" w:cs="Times New Roman"/>
      <w:sz w:val="28"/>
      <w:szCs w:val="20"/>
    </w:rPr>
  </w:style>
  <w:style w:type="paragraph" w:customStyle="1" w:styleId="311">
    <w:name w:val="表中文字1"/>
    <w:basedOn w:val="1"/>
    <w:uiPriority w:val="0"/>
    <w:pPr>
      <w:snapToGrid w:val="0"/>
    </w:pPr>
    <w:rPr>
      <w:rFonts w:ascii="Times New Roman" w:hAnsi="Times New Roman" w:eastAsia="宋体" w:cs="Times New Roman"/>
    </w:rPr>
  </w:style>
  <w:style w:type="paragraph" w:customStyle="1" w:styleId="312">
    <w:name w:val="1正文段落"/>
    <w:basedOn w:val="1"/>
    <w:uiPriority w:val="0"/>
    <w:pPr>
      <w:spacing w:line="360" w:lineRule="auto"/>
      <w:ind w:firstLine="480" w:firstLineChars="200"/>
      <w:jc w:val="left"/>
    </w:pPr>
    <w:rPr>
      <w:rFonts w:ascii="Times New Roman" w:hAnsi="Times New Roman" w:eastAsia="宋体" w:cs="Times New Roman"/>
      <w:snapToGrid w:val="0"/>
      <w:kern w:val="0"/>
      <w:sz w:val="24"/>
      <w:szCs w:val="24"/>
    </w:rPr>
  </w:style>
  <w:style w:type="paragraph" w:customStyle="1" w:styleId="313">
    <w:name w:val="样式 样式 表头 + 两端对齐 + 首行缩进:  2 字符"/>
    <w:basedOn w:val="314"/>
    <w:uiPriority w:val="0"/>
    <w:rPr>
      <w:rFonts w:ascii="Times New Roman" w:hAnsi="Times New Roman" w:eastAsia="宋体" w:cs="Times New Roman"/>
    </w:rPr>
  </w:style>
  <w:style w:type="paragraph" w:customStyle="1" w:styleId="314">
    <w:name w:val="样式 表头 + 两端对齐"/>
    <w:basedOn w:val="157"/>
    <w:uiPriority w:val="0"/>
    <w:pPr>
      <w:keepNext/>
      <w:snapToGrid w:val="0"/>
      <w:spacing w:before="60" w:after="60" w:line="240" w:lineRule="auto"/>
      <w:ind w:left="0" w:leftChars="0" w:rightChars="0" w:firstLine="200" w:firstLineChars="200"/>
    </w:pPr>
    <w:rPr>
      <w:rFonts w:ascii="Times New Roman" w:hAnsi="Times New Roman" w:eastAsia="宋体" w:cs="宋体"/>
      <w:b/>
      <w:bCs/>
      <w:kern w:val="32"/>
      <w:szCs w:val="24"/>
    </w:rPr>
  </w:style>
  <w:style w:type="paragraph" w:customStyle="1" w:styleId="315">
    <w:name w:val="xl22"/>
    <w:basedOn w:val="1"/>
    <w:uiPriority w:val="0"/>
    <w:pPr>
      <w:widowControl/>
      <w:spacing w:before="100" w:beforeAutospacing="1" w:after="100" w:afterAutospacing="1"/>
      <w:jc w:val="center"/>
    </w:pPr>
    <w:rPr>
      <w:rFonts w:ascii="Arial Black" w:hAnsi="Arial Black" w:eastAsia="Arial Black" w:cs="Arial Black"/>
      <w:kern w:val="0"/>
      <w:sz w:val="24"/>
      <w:szCs w:val="21"/>
    </w:rPr>
  </w:style>
  <w:style w:type="paragraph" w:customStyle="1" w:styleId="316">
    <w:name w:val="s16qcsl240slmult0nowidct"/>
    <w:uiPriority w:val="0"/>
    <w:pPr>
      <w:widowControl w:val="0"/>
      <w:numPr>
        <w:ilvl w:val="2"/>
        <w:numId w:val="2"/>
      </w:numPr>
      <w:tabs>
        <w:tab w:val="clear" w:pos="1230"/>
      </w:tabs>
      <w:adjustRightInd w:val="0"/>
      <w:ind w:left="0" w:firstLine="0"/>
      <w:textAlignment w:val="baseline"/>
    </w:pPr>
    <w:rPr>
      <w:sz w:val="21"/>
      <w:lang w:val="en-US" w:eastAsia="zh-CN" w:bidi="ar-SA"/>
    </w:rPr>
  </w:style>
  <w:style w:type="paragraph" w:customStyle="1" w:styleId="317">
    <w:name w:val="样式 正文11 + 首行缩进:  2 字符"/>
    <w:basedOn w:val="1"/>
    <w:qFormat/>
    <w:uiPriority w:val="0"/>
    <w:pPr>
      <w:spacing w:line="500" w:lineRule="exact"/>
      <w:ind w:firstLine="560"/>
    </w:pPr>
    <w:rPr>
      <w:color w:val="FF0000"/>
      <w:sz w:val="24"/>
    </w:rPr>
  </w:style>
  <w:style w:type="paragraph" w:customStyle="1" w:styleId="318">
    <w:name w:val="表格样式1"/>
    <w:basedOn w:val="1"/>
    <w:uiPriority w:val="0"/>
    <w:pPr>
      <w:adjustRightInd w:val="0"/>
      <w:spacing w:line="20" w:lineRule="atLeast"/>
      <w:jc w:val="center"/>
      <w:textAlignment w:val="baseline"/>
    </w:pPr>
    <w:rPr>
      <w:rFonts w:ascii="宋体" w:hAnsi="Times New Roman" w:eastAsia="宋体" w:cs="Times New Roman"/>
      <w:kern w:val="0"/>
    </w:rPr>
  </w:style>
  <w:style w:type="paragraph" w:customStyle="1" w:styleId="319">
    <w:name w:val="表文"/>
    <w:basedOn w:val="1"/>
    <w:uiPriority w:val="0"/>
    <w:pPr>
      <w:spacing w:beforeLines="20" w:afterLines="20" w:line="280" w:lineRule="exact"/>
      <w:jc w:val="center"/>
    </w:pPr>
    <w:rPr>
      <w:rFonts w:ascii="黑体" w:hAnsi="宋体" w:eastAsia="宋体" w:cs="Times New Roman"/>
    </w:rPr>
  </w:style>
  <w:style w:type="paragraph" w:customStyle="1" w:styleId="320">
    <w:name w:val="List Paragraph"/>
    <w:basedOn w:val="1"/>
    <w:uiPriority w:val="0"/>
    <w:pPr>
      <w:ind w:firstLine="420" w:firstLineChars="200"/>
    </w:pPr>
    <w:rPr>
      <w:rFonts w:ascii="Times New Roman" w:hAnsi="Times New Roman" w:eastAsia="宋体" w:cs="Times New Roman"/>
      <w:szCs w:val="24"/>
    </w:rPr>
  </w:style>
  <w:style w:type="paragraph" w:customStyle="1" w:styleId="321">
    <w:name w:val="Body Text Indent 3"/>
    <w:basedOn w:val="1"/>
    <w:uiPriority w:val="0"/>
    <w:pPr>
      <w:numPr>
        <w:ilvl w:val="1"/>
        <w:numId w:val="2"/>
      </w:numPr>
      <w:tabs>
        <w:tab w:val="left" w:pos="480"/>
        <w:tab w:val="clear" w:pos="1086"/>
      </w:tabs>
      <w:adjustRightInd w:val="0"/>
      <w:spacing w:line="360" w:lineRule="atLeast"/>
      <w:ind w:left="0" w:firstLine="567"/>
      <w:jc w:val="left"/>
      <w:textAlignment w:val="baseline"/>
    </w:pPr>
    <w:rPr>
      <w:rFonts w:ascii="宋体" w:hAnsi="Times New Roman" w:eastAsia="宋体" w:cs="Times New Roman"/>
      <w:kern w:val="0"/>
      <w:sz w:val="28"/>
    </w:rPr>
  </w:style>
  <w:style w:type="paragraph" w:customStyle="1" w:styleId="322">
    <w:name w:val="xl97"/>
    <w:basedOn w:val="1"/>
    <w:uiPriority w:val="0"/>
    <w:pPr>
      <w:widowControl/>
      <w:pBdr>
        <w:left w:val="single" w:color="auto" w:sz="4" w:space="0"/>
        <w:right w:val="dotted" w:color="auto" w:sz="4" w:space="0"/>
      </w:pBdr>
      <w:spacing w:before="100" w:beforeAutospacing="1" w:after="100" w:afterAutospacing="1"/>
      <w:jc w:val="center"/>
    </w:pPr>
    <w:rPr>
      <w:rFonts w:ascii="Arial Black" w:hAnsi="Arial Black" w:eastAsia="Arial Black" w:cs="Arial Black"/>
      <w:color w:val="FF0000"/>
      <w:kern w:val="0"/>
      <w:sz w:val="24"/>
      <w:szCs w:val="24"/>
    </w:rPr>
  </w:style>
  <w:style w:type="paragraph" w:customStyle="1" w:styleId="323">
    <w:name w:val="表中文字6"/>
    <w:basedOn w:val="1"/>
    <w:uiPriority w:val="0"/>
    <w:pPr>
      <w:snapToGrid w:val="0"/>
    </w:pPr>
    <w:rPr>
      <w:rFonts w:ascii="Times New Roman" w:hAnsi="Times New Roman" w:eastAsia="宋体" w:cs="Times New Roman"/>
    </w:rPr>
  </w:style>
  <w:style w:type="paragraph" w:customStyle="1" w:styleId="324">
    <w:name w:val="样式 hb33 + 段后: 0.5 行"/>
    <w:basedOn w:val="111"/>
    <w:uiPriority w:val="0"/>
    <w:rPr>
      <w:rFonts w:ascii="Times New Roman" w:hAnsi="Times New Roman" w:eastAsia="宋体" w:cs="Times New Roman"/>
    </w:rPr>
  </w:style>
  <w:style w:type="paragraph" w:customStyle="1" w:styleId="325">
    <w:name w:val="表格文字14"/>
    <w:basedOn w:val="1"/>
    <w:uiPriority w:val="0"/>
    <w:pPr>
      <w:autoSpaceDE w:val="0"/>
      <w:autoSpaceDN w:val="0"/>
      <w:adjustRightInd w:val="0"/>
      <w:jc w:val="center"/>
    </w:pPr>
    <w:rPr>
      <w:rFonts w:ascii="宋体" w:hAnsi="宋体" w:eastAsia="宋体" w:cs="Times New Roman"/>
      <w:snapToGrid w:val="0"/>
      <w:kern w:val="0"/>
    </w:rPr>
  </w:style>
  <w:style w:type="paragraph" w:customStyle="1" w:styleId="326">
    <w:name w:val="样式 宋体"/>
    <w:basedOn w:val="1"/>
    <w:uiPriority w:val="0"/>
    <w:pPr>
      <w:keepNext/>
      <w:spacing w:line="360" w:lineRule="auto"/>
      <w:ind w:firstLine="200" w:firstLineChars="200"/>
    </w:pPr>
    <w:rPr>
      <w:rFonts w:ascii="Times New Roman" w:hAnsi="Times New Roman" w:eastAsia="宋体" w:cs="宋体"/>
      <w:sz w:val="24"/>
      <w:szCs w:val="24"/>
    </w:rPr>
  </w:style>
  <w:style w:type="paragraph" w:customStyle="1" w:styleId="327">
    <w:name w:val="xl98"/>
    <w:basedOn w:val="1"/>
    <w:uiPriority w:val="0"/>
    <w:pPr>
      <w:widowControl/>
      <w:pBdr>
        <w:left w:val="dotted" w:color="auto" w:sz="4" w:space="0"/>
        <w:right w:val="single" w:color="auto" w:sz="4" w:space="0"/>
      </w:pBdr>
      <w:spacing w:before="100" w:beforeAutospacing="1" w:after="100" w:afterAutospacing="1"/>
      <w:jc w:val="center"/>
    </w:pPr>
    <w:rPr>
      <w:rFonts w:ascii="Arial Black" w:hAnsi="Arial Black" w:eastAsia="Arial Black" w:cs="Arial Black"/>
      <w:color w:val="FF00FF"/>
      <w:kern w:val="0"/>
      <w:sz w:val="24"/>
      <w:szCs w:val="24"/>
    </w:rPr>
  </w:style>
  <w:style w:type="paragraph" w:customStyle="1" w:styleId="328">
    <w:name w:val="xl107"/>
    <w:basedOn w:val="1"/>
    <w:uiPriority w:val="0"/>
    <w:pPr>
      <w:widowControl/>
      <w:pBdr>
        <w:left w:val="single" w:color="auto" w:sz="4" w:space="0"/>
        <w:bottom w:val="single" w:color="auto" w:sz="4" w:space="0"/>
        <w:right w:val="dotted" w:color="auto" w:sz="4" w:space="0"/>
      </w:pBdr>
      <w:shd w:val="clear" w:color="auto" w:fill="FFFF00"/>
      <w:spacing w:before="100" w:beforeAutospacing="1" w:after="100" w:afterAutospacing="1"/>
      <w:jc w:val="center"/>
    </w:pPr>
    <w:rPr>
      <w:rFonts w:ascii="Arial Black" w:hAnsi="Arial Black" w:eastAsia="Arial Black" w:cs="Arial Black"/>
      <w:color w:val="FF0000"/>
      <w:kern w:val="0"/>
      <w:sz w:val="24"/>
      <w:szCs w:val="24"/>
    </w:rPr>
  </w:style>
  <w:style w:type="paragraph" w:customStyle="1" w:styleId="329">
    <w:name w:val="表"/>
    <w:basedOn w:val="1"/>
    <w:next w:val="1"/>
    <w:uiPriority w:val="0"/>
    <w:pPr>
      <w:adjustRightInd w:val="0"/>
      <w:spacing w:before="120"/>
      <w:jc w:val="center"/>
    </w:pPr>
    <w:rPr>
      <w:rFonts w:ascii="Times New Roman" w:hAnsi="Times New Roman" w:eastAsia="宋体" w:cs="Times New Roman"/>
      <w:kern w:val="0"/>
    </w:rPr>
  </w:style>
  <w:style w:type="paragraph" w:styleId="330">
    <w:name w:val="List Paragraph"/>
    <w:basedOn w:val="1"/>
    <w:qFormat/>
    <w:uiPriority w:val="0"/>
    <w:pPr>
      <w:ind w:firstLine="420" w:firstLineChars="200"/>
    </w:pPr>
    <w:rPr>
      <w:rFonts w:ascii="Calibri" w:hAnsi="Calibri" w:eastAsia="宋体" w:cs="Times New Roman"/>
      <w:szCs w:val="22"/>
    </w:rPr>
  </w:style>
  <w:style w:type="paragraph" w:customStyle="1" w:styleId="331">
    <w:name w:val="样式2"/>
    <w:basedOn w:val="31"/>
    <w:uiPriority w:val="0"/>
    <w:pPr>
      <w:pBdr>
        <w:bottom w:val="thinThickSmallGap" w:color="auto" w:sz="24" w:space="1"/>
      </w:pBdr>
      <w:jc w:val="left"/>
    </w:pPr>
    <w:rPr>
      <w:rFonts w:ascii="Times New Roman" w:hAnsi="Times New Roman" w:eastAsia="宋体" w:cs="Times New Roman"/>
    </w:rPr>
  </w:style>
  <w:style w:type="paragraph" w:customStyle="1" w:styleId="332">
    <w:name w:val="xl110"/>
    <w:basedOn w:val="1"/>
    <w:uiPriority w:val="0"/>
    <w:pPr>
      <w:widowControl/>
      <w:pBdr>
        <w:bottom w:val="single" w:color="auto" w:sz="8" w:space="0"/>
      </w:pBdr>
      <w:spacing w:before="100" w:beforeAutospacing="1" w:after="100" w:afterAutospacing="1"/>
      <w:jc w:val="center"/>
    </w:pPr>
    <w:rPr>
      <w:rFonts w:hint="eastAsia" w:ascii="黑体" w:hAnsi="Arial Black" w:eastAsia="黑体" w:cs="Arial Black"/>
      <w:kern w:val="0"/>
      <w:sz w:val="32"/>
      <w:szCs w:val="32"/>
    </w:rPr>
  </w:style>
  <w:style w:type="paragraph" w:customStyle="1" w:styleId="333">
    <w:name w:val="西西正文"/>
    <w:basedOn w:val="1"/>
    <w:qFormat/>
    <w:uiPriority w:val="0"/>
    <w:pPr>
      <w:adjustRightInd w:val="0"/>
      <w:snapToGrid w:val="0"/>
      <w:spacing w:line="360" w:lineRule="auto"/>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6</Pages>
  <Words>1984</Words>
  <Characters>2076</Characters>
  <Lines>14</Lines>
  <Paragraphs>4</Paragraphs>
  <TotalTime>22</TotalTime>
  <ScaleCrop>false</ScaleCrop>
  <LinksUpToDate>false</LinksUpToDate>
  <CharactersWithSpaces>2082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2022-11-24T14:13:00Z</dcterms:created>
  <dc:creator>xmpgzx</dc:creator>
  <cp:lastModifiedBy>zilchs</cp:lastModifiedBy>
  <cp:lastPrinted>2022-07-27T15:37:00Z</cp:lastPrinted>
  <dcterms:modified xsi:type="dcterms:W3CDTF">2024-04-24T07:45:31Z</dcterms:modified>
  <dc:title>锡环评估书[2007]25号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379249F1051741249A21480B7261D2D7_13</vt:lpwstr>
  </property>
  <property fmtid="{D5CDD505-2E9C-101B-9397-08002B2CF9AE}" pid="4" name="commondata">
    <vt:lpwstr>eyJoZGlkIjoiY2E3NTBlYTIzY2UwNTNjOWUyNzNjYjNkZjA2MjBmNmUifQ==</vt:lpwstr>
  </property>
</Properties>
</file>